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AD" w:rsidRPr="00474AB1" w:rsidRDefault="009742AD" w:rsidP="001812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AB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</w:t>
      </w:r>
      <w:r w:rsidRPr="00474A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474AB1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</w:t>
      </w:r>
    </w:p>
    <w:p w:rsidR="009742AD" w:rsidRPr="002C28BF" w:rsidRDefault="009742AD" w:rsidP="001812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474AB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6</w:t>
      </w:r>
    </w:p>
    <w:p w:rsidR="009742AD" w:rsidRPr="00474AB1" w:rsidRDefault="009742AD" w:rsidP="001812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474AB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«Взаимодействие игроков нападения при атаке кольца</w:t>
      </w:r>
      <w:r w:rsidRPr="00474A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81286" w:rsidRPr="00474AB1" w:rsidRDefault="009742AD" w:rsidP="001812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r w:rsidR="002C28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Голуб П.В.</w:t>
      </w:r>
    </w:p>
    <w:p w:rsidR="009742AD" w:rsidRPr="00474AB1" w:rsidRDefault="009742AD" w:rsidP="0018128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42AD" w:rsidRDefault="009742AD" w:rsidP="003B67B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B63A9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умения взаимодействия игроков нападения при атаке кольца</w:t>
      </w:r>
      <w:r w:rsidR="0018128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81286" w:rsidRPr="00181286" w:rsidRDefault="00181286" w:rsidP="0018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181286">
        <w:rPr>
          <w:rFonts w:ascii="Times New Roman" w:hAnsi="Times New Roman" w:cs="Times New Roman"/>
          <w:sz w:val="24"/>
          <w:szCs w:val="24"/>
        </w:rPr>
        <w:t>ормирование умения</w:t>
      </w:r>
      <w:r>
        <w:rPr>
          <w:rFonts w:ascii="Times New Roman" w:hAnsi="Times New Roman" w:cs="Times New Roman"/>
          <w:sz w:val="24"/>
          <w:szCs w:val="24"/>
        </w:rPr>
        <w:t xml:space="preserve"> фиксировать индивидуальное затруднение, выявлять его причину,</w:t>
      </w:r>
      <w:r w:rsidRPr="00181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строить план выхода из затруднения и реализовывать его.</w:t>
      </w:r>
    </w:p>
    <w:p w:rsidR="009742AD" w:rsidRPr="002B63A9" w:rsidRDefault="009742AD" w:rsidP="00B3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742AD" w:rsidRPr="002B63A9" w:rsidRDefault="009742AD" w:rsidP="00481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>1) формировать представление о взаимодействии игроков нападения при атаке кольца;</w:t>
      </w:r>
    </w:p>
    <w:p w:rsidR="009742AD" w:rsidRPr="002B63A9" w:rsidRDefault="009742AD" w:rsidP="00481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>2) совершенствовать ловлю и передачу мяча двумя руками от груди  с отскоком в пол, на месте и в движении;</w:t>
      </w:r>
    </w:p>
    <w:p w:rsidR="009742AD" w:rsidRPr="002B63A9" w:rsidRDefault="009742AD" w:rsidP="00481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 xml:space="preserve">3) закрепить </w:t>
      </w:r>
    </w:p>
    <w:p w:rsidR="009742AD" w:rsidRPr="002B63A9" w:rsidRDefault="009742AD" w:rsidP="0048141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>умение ведения мяча, два шага, бросок,</w:t>
      </w:r>
    </w:p>
    <w:p w:rsidR="009742AD" w:rsidRPr="002B63A9" w:rsidRDefault="009742AD" w:rsidP="0048141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 xml:space="preserve">знания правил игры в баскетбол, </w:t>
      </w:r>
    </w:p>
    <w:p w:rsidR="009742AD" w:rsidRPr="002B63A9" w:rsidRDefault="009742AD" w:rsidP="0048141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 xml:space="preserve">технику двигательных действий, </w:t>
      </w:r>
    </w:p>
    <w:p w:rsidR="009742AD" w:rsidRPr="002B63A9" w:rsidRDefault="009742AD" w:rsidP="0048141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>значение двигательной активности.</w:t>
      </w:r>
    </w:p>
    <w:p w:rsidR="009742AD" w:rsidRPr="002B63A9" w:rsidRDefault="009742AD" w:rsidP="00A560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 xml:space="preserve">4) Развивать </w:t>
      </w:r>
    </w:p>
    <w:p w:rsidR="009742AD" w:rsidRPr="002B63A9" w:rsidRDefault="009742AD" w:rsidP="0048141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осознанное отношение к двигательной активности для организма, </w:t>
      </w:r>
    </w:p>
    <w:p w:rsidR="009742AD" w:rsidRPr="002B63A9" w:rsidRDefault="009742AD" w:rsidP="00181286">
      <w:pPr>
        <w:numPr>
          <w:ilvl w:val="0"/>
          <w:numId w:val="15"/>
        </w:numPr>
        <w:spacing w:after="0" w:line="240" w:lineRule="auto"/>
        <w:ind w:left="709" w:hanging="28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sz w:val="24"/>
          <w:szCs w:val="24"/>
          <w:lang w:eastAsia="ru-RU"/>
        </w:rPr>
        <w:t>качества личности: дисциплинированность, коммуникабельность, толерантность.</w:t>
      </w:r>
    </w:p>
    <w:p w:rsidR="009742AD" w:rsidRPr="002B63A9" w:rsidRDefault="009742AD" w:rsidP="002B6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63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Инвентарь: </w:t>
      </w:r>
      <w:r w:rsidRPr="002B63A9">
        <w:rPr>
          <w:rFonts w:ascii="Times New Roman" w:hAnsi="Times New Roman" w:cs="Times New Roman"/>
          <w:sz w:val="24"/>
          <w:szCs w:val="24"/>
          <w:lang w:eastAsia="ru-RU"/>
        </w:rPr>
        <w:t>баскетбольные мячи – по количеству учащихся, флажки красного цвета - 10 шт., цветные обручи - 3 штуки (красный, жёлтый, зелёный).</w:t>
      </w:r>
    </w:p>
    <w:p w:rsidR="009742AD" w:rsidRPr="00474AB1" w:rsidRDefault="009742AD" w:rsidP="007E7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42AD" w:rsidRDefault="009742AD" w:rsidP="00D51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64B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 xml:space="preserve">   Мотивация к учебной деятельности.</w:t>
      </w:r>
    </w:p>
    <w:p w:rsidR="00181286" w:rsidRPr="00181286" w:rsidRDefault="00181286" w:rsidP="00181286">
      <w:pPr>
        <w:shd w:val="clear" w:color="auto" w:fill="FDE9D9" w:themeFill="accent6" w:themeFillTint="33"/>
        <w:tabs>
          <w:tab w:val="left" w:pos="-180"/>
          <w:tab w:val="left" w:pos="432"/>
        </w:tabs>
        <w:spacing w:after="0"/>
        <w:rPr>
          <w:rFonts w:ascii="Times New Roman" w:hAnsi="Times New Roman" w:cs="Times New Roman"/>
          <w:szCs w:val="23"/>
        </w:rPr>
      </w:pPr>
      <w:r w:rsidRPr="00181286">
        <w:rPr>
          <w:rFonts w:ascii="Times New Roman" w:hAnsi="Times New Roman" w:cs="Times New Roman"/>
          <w:szCs w:val="23"/>
        </w:rPr>
        <w:t>1) Определить основную цель урока и актуализировать требования к ученику со стороны учебной деятельности («надо»).</w:t>
      </w:r>
    </w:p>
    <w:p w:rsidR="00181286" w:rsidRPr="00181286" w:rsidRDefault="00181286" w:rsidP="00181286">
      <w:pPr>
        <w:shd w:val="clear" w:color="auto" w:fill="FDE9D9" w:themeFill="accent6" w:themeFillTint="33"/>
        <w:tabs>
          <w:tab w:val="left" w:pos="-180"/>
          <w:tab w:val="left" w:pos="432"/>
        </w:tabs>
        <w:spacing w:after="0"/>
        <w:rPr>
          <w:rFonts w:ascii="Times New Roman" w:hAnsi="Times New Roman" w:cs="Times New Roman"/>
          <w:szCs w:val="23"/>
        </w:rPr>
      </w:pPr>
      <w:r w:rsidRPr="00181286">
        <w:rPr>
          <w:rFonts w:ascii="Times New Roman" w:hAnsi="Times New Roman" w:cs="Times New Roman"/>
          <w:szCs w:val="23"/>
        </w:rPr>
        <w:t>2) Создать условия для возникновения у учащихся желания включиться в учебную деятельность («хочу»).</w:t>
      </w:r>
    </w:p>
    <w:p w:rsidR="00181286" w:rsidRDefault="00181286" w:rsidP="00181286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szCs w:val="23"/>
        </w:rPr>
      </w:pPr>
      <w:r w:rsidRPr="00181286">
        <w:rPr>
          <w:rFonts w:ascii="Times New Roman" w:hAnsi="Times New Roman" w:cs="Times New Roman"/>
          <w:szCs w:val="23"/>
        </w:rPr>
        <w:t>3) Организовать осознание учащимися тематических рамок урока («могу»).</w:t>
      </w:r>
    </w:p>
    <w:p w:rsidR="009742AD" w:rsidRDefault="009742AD" w:rsidP="001812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Построение. Выполнение команд: «Равняйсь! Смирно!»</w:t>
      </w:r>
    </w:p>
    <w:p w:rsidR="009742AD" w:rsidRPr="009D5E9F" w:rsidRDefault="009742AD" w:rsidP="009D5E9F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физические качества вы знаете? 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(Выносливость.), (Быстрота.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181286">
        <w:rPr>
          <w:rFonts w:ascii="Times New Roman" w:hAnsi="Times New Roman" w:cs="Times New Roman"/>
          <w:i/>
          <w:color w:val="000080"/>
          <w:sz w:val="28"/>
          <w:szCs w:val="28"/>
        </w:rPr>
        <w:t>Гибкость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.), (</w:t>
      </w:r>
      <w:r w:rsidRPr="00181286">
        <w:rPr>
          <w:rFonts w:ascii="Times New Roman" w:hAnsi="Times New Roman" w:cs="Times New Roman"/>
          <w:i/>
          <w:color w:val="000080"/>
          <w:sz w:val="28"/>
          <w:szCs w:val="28"/>
        </w:rPr>
        <w:t>Координация движений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.), (</w:t>
      </w:r>
      <w:r w:rsidRPr="00181286">
        <w:rPr>
          <w:rFonts w:ascii="Times New Roman" w:hAnsi="Times New Roman" w:cs="Times New Roman"/>
          <w:i/>
          <w:color w:val="000080"/>
          <w:sz w:val="28"/>
          <w:szCs w:val="28"/>
        </w:rPr>
        <w:t>Сила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).</w:t>
      </w:r>
    </w:p>
    <w:p w:rsidR="009742AD" w:rsidRPr="00474AB1" w:rsidRDefault="009742AD" w:rsidP="00CF4E9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Вы любите играть</w:t>
      </w:r>
      <w:r>
        <w:rPr>
          <w:rFonts w:ascii="Times New Roman" w:hAnsi="Times New Roman" w:cs="Times New Roman"/>
          <w:sz w:val="28"/>
          <w:szCs w:val="28"/>
        </w:rPr>
        <w:t xml:space="preserve"> в спортивные игры</w:t>
      </w:r>
      <w:r w:rsidRPr="00474AB1">
        <w:rPr>
          <w:rFonts w:ascii="Times New Roman" w:hAnsi="Times New Roman" w:cs="Times New Roman"/>
          <w:sz w:val="28"/>
          <w:szCs w:val="28"/>
        </w:rPr>
        <w:t xml:space="preserve">? 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(Любим.)</w:t>
      </w:r>
    </w:p>
    <w:p w:rsidR="009742AD" w:rsidRPr="009D5E9F" w:rsidRDefault="009742AD" w:rsidP="00CF4E93">
      <w:pPr>
        <w:spacing w:after="0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Элементы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4AB1">
        <w:rPr>
          <w:rFonts w:ascii="Times New Roman" w:hAnsi="Times New Roman" w:cs="Times New Roman"/>
          <w:sz w:val="28"/>
          <w:szCs w:val="28"/>
        </w:rPr>
        <w:t xml:space="preserve"> какой игры мы уже разучивали на уроке? 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(Баскетбол.)</w:t>
      </w:r>
    </w:p>
    <w:p w:rsidR="009742AD" w:rsidRPr="00474AB1" w:rsidRDefault="009742AD" w:rsidP="009D5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Какие это элементы? 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(П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ередача мяча.), (Ведение мяча.), (Бросок…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)</w:t>
      </w:r>
      <w:r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9742AD" w:rsidRPr="00474AB1" w:rsidRDefault="009742AD" w:rsidP="00CF4E9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Эти элементы у вас уже получаются? 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(Да.)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, (Конечно!)</w:t>
      </w:r>
    </w:p>
    <w:p w:rsidR="009742AD" w:rsidRDefault="009742AD" w:rsidP="00CF4E93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Хотите продолжить обучение элементам баскетбола?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181286">
        <w:rPr>
          <w:rFonts w:ascii="Times New Roman" w:hAnsi="Times New Roman" w:cs="Times New Roman"/>
          <w:i/>
          <w:color w:val="000092"/>
          <w:sz w:val="28"/>
          <w:szCs w:val="28"/>
        </w:rPr>
        <w:t>Хотим</w:t>
      </w:r>
      <w:r w:rsidRPr="00181286">
        <w:rPr>
          <w:rFonts w:ascii="Times New Roman" w:hAnsi="Times New Roman" w:cs="Times New Roman"/>
          <w:i/>
          <w:color w:val="000080"/>
          <w:sz w:val="28"/>
          <w:szCs w:val="28"/>
        </w:rPr>
        <w:t>.</w:t>
      </w:r>
      <w:r w:rsidRPr="009D5E9F">
        <w:rPr>
          <w:rFonts w:ascii="Times New Roman" w:hAnsi="Times New Roman" w:cs="Times New Roman"/>
          <w:color w:val="000080"/>
          <w:sz w:val="28"/>
          <w:szCs w:val="28"/>
        </w:rPr>
        <w:t>)</w:t>
      </w:r>
    </w:p>
    <w:p w:rsidR="00181286" w:rsidRPr="00181286" w:rsidRDefault="00181286" w:rsidP="00CF4E9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181286">
        <w:rPr>
          <w:rFonts w:ascii="Times New Roman" w:hAnsi="Times New Roman" w:cs="Times New Roman"/>
          <w:sz w:val="28"/>
          <w:szCs w:val="28"/>
        </w:rPr>
        <w:t>- Как</w:t>
      </w:r>
      <w:r>
        <w:rPr>
          <w:rFonts w:ascii="Times New Roman" w:hAnsi="Times New Roman" w:cs="Times New Roman"/>
          <w:sz w:val="28"/>
          <w:szCs w:val="28"/>
        </w:rPr>
        <w:t xml:space="preserve">ие шаги </w:t>
      </w:r>
      <w:r w:rsidRPr="00181286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 пройдете, когда </w:t>
      </w:r>
      <w:r w:rsidRPr="00181286">
        <w:rPr>
          <w:rFonts w:ascii="Times New Roman" w:hAnsi="Times New Roman" w:cs="Times New Roman"/>
          <w:sz w:val="28"/>
          <w:szCs w:val="28"/>
        </w:rPr>
        <w:t xml:space="preserve"> будете учиться?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81286">
        <w:rPr>
          <w:rFonts w:ascii="Times New Roman" w:hAnsi="Times New Roman" w:cs="Times New Roman"/>
          <w:i/>
          <w:color w:val="000092"/>
          <w:sz w:val="28"/>
          <w:szCs w:val="28"/>
        </w:rPr>
        <w:t>Сначала выясним, что не знаем, а затем сами откроем новый способ действий</w:t>
      </w:r>
      <w:r>
        <w:rPr>
          <w:rFonts w:ascii="Times New Roman" w:hAnsi="Times New Roman" w:cs="Times New Roman"/>
          <w:i/>
          <w:color w:val="00009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42AD" w:rsidRPr="009D5E9F" w:rsidRDefault="009742AD" w:rsidP="00CF4E93">
      <w:pPr>
        <w:spacing w:after="0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С чего начинается каждый урок физкультуры? </w:t>
      </w:r>
      <w:r w:rsidRPr="009D5E9F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(С разминки.)</w:t>
      </w:r>
    </w:p>
    <w:p w:rsidR="009742AD" w:rsidRPr="00474AB1" w:rsidRDefault="009742AD" w:rsidP="00FB302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Для чего нужна разминка в начале урока?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02C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181286">
        <w:rPr>
          <w:rFonts w:ascii="Times New Roman" w:hAnsi="Times New Roman" w:cs="Times New Roman"/>
          <w:i/>
          <w:color w:val="000080"/>
          <w:sz w:val="28"/>
          <w:szCs w:val="28"/>
        </w:rPr>
        <w:t>Размять  мышцы</w:t>
      </w:r>
      <w:r w:rsidRPr="00FB302C">
        <w:rPr>
          <w:rFonts w:ascii="Times New Roman" w:hAnsi="Times New Roman" w:cs="Times New Roman"/>
          <w:color w:val="000080"/>
          <w:sz w:val="28"/>
          <w:szCs w:val="28"/>
        </w:rPr>
        <w:t>.),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02C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(Подготовиться к выполнению следующих заданий.)</w:t>
      </w:r>
    </w:p>
    <w:p w:rsidR="009742AD" w:rsidRPr="00FB302C" w:rsidRDefault="009742AD" w:rsidP="00FB302C">
      <w:pPr>
        <w:spacing w:after="0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Вам необходимо начать урок с разминки?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02C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(Да.)</w:t>
      </w:r>
    </w:p>
    <w:p w:rsidR="009742AD" w:rsidRPr="00841578" w:rsidRDefault="009742AD" w:rsidP="00343E95">
      <w:pPr>
        <w:pStyle w:val="a3"/>
        <w:tabs>
          <w:tab w:val="left" w:pos="0"/>
        </w:tabs>
        <w:spacing w:before="40" w:line="240" w:lineRule="atLeast"/>
        <w:ind w:left="198" w:right="476" w:hanging="198"/>
        <w:rPr>
          <w:b/>
          <w:bCs/>
          <w:sz w:val="28"/>
          <w:szCs w:val="28"/>
        </w:rPr>
      </w:pPr>
      <w:r w:rsidRPr="00181286">
        <w:rPr>
          <w:b/>
          <w:bCs/>
          <w:sz w:val="28"/>
          <w:szCs w:val="28"/>
        </w:rPr>
        <w:t>II Актуализация знаний и фиксация затруднения в пробном действии</w:t>
      </w:r>
      <w:r w:rsidRPr="00841578">
        <w:rPr>
          <w:b/>
          <w:bCs/>
          <w:sz w:val="28"/>
          <w:szCs w:val="28"/>
        </w:rPr>
        <w:t>.</w:t>
      </w:r>
    </w:p>
    <w:p w:rsidR="00181286" w:rsidRPr="00181286" w:rsidRDefault="00181286" w:rsidP="00181286">
      <w:pPr>
        <w:numPr>
          <w:ilvl w:val="0"/>
          <w:numId w:val="17"/>
        </w:numPr>
        <w:shd w:val="clear" w:color="auto" w:fill="FDE9D9" w:themeFill="accent6" w:themeFillTint="33"/>
        <w:tabs>
          <w:tab w:val="left" w:pos="326"/>
        </w:tabs>
        <w:spacing w:before="80" w:after="60" w:line="240" w:lineRule="auto"/>
        <w:ind w:left="0" w:right="96" w:firstLine="0"/>
        <w:jc w:val="both"/>
        <w:rPr>
          <w:rFonts w:ascii="Times New Roman" w:hAnsi="Times New Roman" w:cs="Times New Roman"/>
          <w:bCs/>
          <w:iCs/>
          <w:szCs w:val="23"/>
        </w:rPr>
      </w:pPr>
      <w:r w:rsidRPr="00181286">
        <w:rPr>
          <w:rFonts w:ascii="Times New Roman" w:hAnsi="Times New Roman" w:cs="Times New Roman"/>
          <w:spacing w:val="-2"/>
          <w:szCs w:val="23"/>
        </w:rPr>
        <w:t xml:space="preserve">Организовать </w:t>
      </w:r>
      <w:r w:rsidRPr="00181286">
        <w:rPr>
          <w:rFonts w:ascii="Times New Roman" w:hAnsi="Times New Roman" w:cs="Times New Roman"/>
          <w:szCs w:val="23"/>
        </w:rPr>
        <w:t>актуализацию знаний, достаточных для построения нового знания</w:t>
      </w:r>
      <w:r w:rsidRPr="00181286">
        <w:rPr>
          <w:rFonts w:ascii="Times New Roman" w:hAnsi="Times New Roman" w:cs="Times New Roman"/>
          <w:spacing w:val="-4"/>
          <w:szCs w:val="23"/>
        </w:rPr>
        <w:t>.</w:t>
      </w:r>
      <w:r w:rsidRPr="00181286">
        <w:rPr>
          <w:rFonts w:ascii="Times New Roman" w:hAnsi="Times New Roman" w:cs="Times New Roman"/>
          <w:bCs/>
          <w:iCs/>
          <w:spacing w:val="-4"/>
          <w:szCs w:val="23"/>
        </w:rPr>
        <w:t xml:space="preserve"> </w:t>
      </w:r>
    </w:p>
    <w:p w:rsidR="00181286" w:rsidRPr="00181286" w:rsidRDefault="00181286" w:rsidP="00181286">
      <w:pPr>
        <w:numPr>
          <w:ilvl w:val="0"/>
          <w:numId w:val="17"/>
        </w:numPr>
        <w:shd w:val="clear" w:color="auto" w:fill="FDE9D9" w:themeFill="accent6" w:themeFillTint="33"/>
        <w:tabs>
          <w:tab w:val="left" w:pos="326"/>
        </w:tabs>
        <w:spacing w:after="60" w:line="240" w:lineRule="auto"/>
        <w:ind w:left="0" w:right="96" w:firstLine="0"/>
        <w:jc w:val="both"/>
        <w:rPr>
          <w:rFonts w:ascii="Times New Roman" w:hAnsi="Times New Roman" w:cs="Times New Roman"/>
          <w:bCs/>
          <w:iCs/>
          <w:szCs w:val="23"/>
        </w:rPr>
      </w:pPr>
      <w:r w:rsidRPr="00181286">
        <w:rPr>
          <w:rFonts w:ascii="Times New Roman" w:hAnsi="Times New Roman" w:cs="Times New Roman"/>
          <w:szCs w:val="23"/>
        </w:rPr>
        <w:t>Организовать перечисление и фиксацию актуализированных знаний в речи и знаках.</w:t>
      </w:r>
    </w:p>
    <w:p w:rsidR="00181286" w:rsidRPr="00181286" w:rsidRDefault="00181286" w:rsidP="00181286">
      <w:pPr>
        <w:numPr>
          <w:ilvl w:val="0"/>
          <w:numId w:val="17"/>
        </w:numPr>
        <w:shd w:val="clear" w:color="auto" w:fill="FDE9D9" w:themeFill="accent6" w:themeFillTint="33"/>
        <w:tabs>
          <w:tab w:val="left" w:pos="326"/>
        </w:tabs>
        <w:spacing w:after="60" w:line="240" w:lineRule="auto"/>
        <w:ind w:left="0" w:right="96" w:firstLine="0"/>
        <w:jc w:val="both"/>
        <w:rPr>
          <w:rFonts w:ascii="Times New Roman" w:hAnsi="Times New Roman" w:cs="Times New Roman"/>
          <w:szCs w:val="23"/>
        </w:rPr>
      </w:pPr>
      <w:r w:rsidRPr="00181286">
        <w:rPr>
          <w:rFonts w:ascii="Times New Roman" w:hAnsi="Times New Roman" w:cs="Times New Roman"/>
          <w:szCs w:val="23"/>
        </w:rPr>
        <w:t>Организовать обобщение актуализированных знаний.</w:t>
      </w:r>
    </w:p>
    <w:p w:rsidR="00181286" w:rsidRPr="00181286" w:rsidRDefault="00181286" w:rsidP="00181286">
      <w:pPr>
        <w:numPr>
          <w:ilvl w:val="0"/>
          <w:numId w:val="17"/>
        </w:numPr>
        <w:shd w:val="clear" w:color="auto" w:fill="FDE9D9" w:themeFill="accent6" w:themeFillTint="33"/>
        <w:tabs>
          <w:tab w:val="left" w:pos="326"/>
        </w:tabs>
        <w:spacing w:after="60" w:line="240" w:lineRule="auto"/>
        <w:ind w:left="0" w:right="96" w:firstLine="0"/>
        <w:jc w:val="both"/>
        <w:rPr>
          <w:rFonts w:ascii="Times New Roman" w:hAnsi="Times New Roman" w:cs="Times New Roman"/>
          <w:szCs w:val="23"/>
        </w:rPr>
      </w:pPr>
      <w:r w:rsidRPr="00181286">
        <w:rPr>
          <w:rFonts w:ascii="Times New Roman" w:hAnsi="Times New Roman" w:cs="Times New Roman"/>
          <w:szCs w:val="23"/>
        </w:rPr>
        <w:t xml:space="preserve">Организовать </w:t>
      </w:r>
      <w:r w:rsidRPr="00181286">
        <w:rPr>
          <w:rFonts w:ascii="Times New Roman" w:hAnsi="Times New Roman" w:cs="Times New Roman"/>
          <w:bCs/>
          <w:iCs/>
          <w:spacing w:val="-2"/>
          <w:szCs w:val="23"/>
        </w:rPr>
        <w:t xml:space="preserve">актуализацию учащимися мыслительных операций, достаточных для построения нового знания </w:t>
      </w:r>
      <w:r w:rsidRPr="00181286">
        <w:rPr>
          <w:rFonts w:ascii="Times New Roman" w:hAnsi="Times New Roman" w:cs="Times New Roman"/>
          <w:bCs/>
          <w:iCs/>
          <w:szCs w:val="23"/>
        </w:rPr>
        <w:t>(сравнение, обобщение, аналогия и пр.)</w:t>
      </w:r>
      <w:r w:rsidRPr="00181286">
        <w:rPr>
          <w:rFonts w:ascii="Times New Roman" w:hAnsi="Times New Roman" w:cs="Times New Roman"/>
          <w:bCs/>
          <w:iCs/>
          <w:spacing w:val="-2"/>
          <w:szCs w:val="23"/>
        </w:rPr>
        <w:t>.</w:t>
      </w:r>
    </w:p>
    <w:p w:rsidR="00181286" w:rsidRPr="00181286" w:rsidRDefault="00181286" w:rsidP="00181286">
      <w:pPr>
        <w:numPr>
          <w:ilvl w:val="0"/>
          <w:numId w:val="17"/>
        </w:numPr>
        <w:shd w:val="clear" w:color="auto" w:fill="FDE9D9" w:themeFill="accent6" w:themeFillTint="33"/>
        <w:tabs>
          <w:tab w:val="left" w:pos="326"/>
        </w:tabs>
        <w:spacing w:after="60" w:line="240" w:lineRule="auto"/>
        <w:ind w:left="0" w:right="96" w:firstLine="0"/>
        <w:jc w:val="both"/>
        <w:rPr>
          <w:rFonts w:ascii="Times New Roman" w:hAnsi="Times New Roman" w:cs="Times New Roman"/>
          <w:szCs w:val="23"/>
        </w:rPr>
      </w:pPr>
      <w:r w:rsidRPr="00181286">
        <w:rPr>
          <w:rFonts w:ascii="Times New Roman" w:hAnsi="Times New Roman" w:cs="Times New Roman"/>
          <w:szCs w:val="23"/>
        </w:rPr>
        <w:lastRenderedPageBreak/>
        <w:t>Организовать самостоятельное выполнение учащимися пробного учебного действия</w:t>
      </w:r>
      <w:r w:rsidRPr="00181286">
        <w:rPr>
          <w:rFonts w:ascii="Times New Roman" w:hAnsi="Times New Roman" w:cs="Times New Roman"/>
          <w:bCs/>
          <w:iCs/>
          <w:szCs w:val="23"/>
        </w:rPr>
        <w:t>.</w:t>
      </w:r>
      <w:r w:rsidRPr="00181286">
        <w:rPr>
          <w:rFonts w:ascii="Times New Roman" w:hAnsi="Times New Roman" w:cs="Times New Roman"/>
          <w:szCs w:val="23"/>
        </w:rPr>
        <w:t xml:space="preserve"> </w:t>
      </w:r>
    </w:p>
    <w:p w:rsidR="009742AD" w:rsidRPr="00181286" w:rsidRDefault="00181286" w:rsidP="00181286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1286">
        <w:rPr>
          <w:rFonts w:ascii="Times New Roman" w:hAnsi="Times New Roman" w:cs="Times New Roman"/>
          <w:spacing w:val="-4"/>
          <w:szCs w:val="23"/>
        </w:rPr>
        <w:t xml:space="preserve">Организовать фиксацию учащимися </w:t>
      </w:r>
      <w:r w:rsidRPr="00181286">
        <w:rPr>
          <w:rFonts w:ascii="Times New Roman" w:hAnsi="Times New Roman" w:cs="Times New Roman"/>
          <w:i/>
          <w:spacing w:val="-4"/>
          <w:szCs w:val="23"/>
        </w:rPr>
        <w:t xml:space="preserve">индивидуального </w:t>
      </w:r>
      <w:r w:rsidRPr="00181286">
        <w:rPr>
          <w:rFonts w:ascii="Times New Roman" w:hAnsi="Times New Roman" w:cs="Times New Roman"/>
          <w:spacing w:val="-4"/>
          <w:szCs w:val="23"/>
        </w:rPr>
        <w:t>затруднения в пробном учебном действии</w:t>
      </w:r>
      <w:r w:rsidRPr="00181286">
        <w:rPr>
          <w:rFonts w:ascii="Times New Roman" w:hAnsi="Times New Roman" w:cs="Times New Roman"/>
          <w:szCs w:val="23"/>
        </w:rPr>
        <w:t xml:space="preserve"> или его обосновании.</w:t>
      </w:r>
    </w:p>
    <w:p w:rsidR="00F66392" w:rsidRPr="00474AB1" w:rsidRDefault="00F66392" w:rsidP="00F66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Начинаем разминку. 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(7-8 мин)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42AD" w:rsidRPr="00FB302C" w:rsidRDefault="009742AD" w:rsidP="00CF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И</w:t>
      </w:r>
      <w:r w:rsidR="00181286">
        <w:rPr>
          <w:rFonts w:ascii="Times New Roman" w:hAnsi="Times New Roman" w:cs="Times New Roman"/>
          <w:sz w:val="28"/>
          <w:szCs w:val="28"/>
        </w:rPr>
        <w:t>сходное положение</w:t>
      </w:r>
      <w:r w:rsidRPr="00474AB1">
        <w:rPr>
          <w:rFonts w:ascii="Times New Roman" w:hAnsi="Times New Roman" w:cs="Times New Roman"/>
          <w:sz w:val="28"/>
          <w:szCs w:val="28"/>
        </w:rPr>
        <w:t>. Ходьба с различными положениями рук. Руки выпрямляем, следим за спиной</w:t>
      </w:r>
      <w:r w:rsidRPr="00FB302C">
        <w:rPr>
          <w:rFonts w:ascii="Times New Roman" w:hAnsi="Times New Roman" w:cs="Times New Roman"/>
          <w:sz w:val="28"/>
          <w:szCs w:val="28"/>
        </w:rPr>
        <w:t>. (1 круг);</w:t>
      </w:r>
    </w:p>
    <w:p w:rsidR="009742AD" w:rsidRPr="00FB302C" w:rsidRDefault="009742AD" w:rsidP="00FB3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28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бег по кругу</w:t>
      </w:r>
      <w:r w:rsidRPr="00841578">
        <w:rPr>
          <w:rFonts w:ascii="Times New Roman" w:hAnsi="Times New Roman" w:cs="Times New Roman"/>
          <w:sz w:val="28"/>
          <w:szCs w:val="28"/>
        </w:rPr>
        <w:t>.(2-3круга);</w:t>
      </w:r>
    </w:p>
    <w:p w:rsidR="009742AD" w:rsidRDefault="009742AD" w:rsidP="00CF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Соединили ладони, потёрли, так чтобы стало горячо ладоням.</w:t>
      </w:r>
    </w:p>
    <w:p w:rsidR="009742AD" w:rsidRPr="00474AB1" w:rsidRDefault="009742AD" w:rsidP="00CF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286">
        <w:rPr>
          <w:rFonts w:ascii="Times New Roman" w:hAnsi="Times New Roman" w:cs="Times New Roman"/>
          <w:b/>
          <w:sz w:val="28"/>
          <w:szCs w:val="28"/>
        </w:rPr>
        <w:t>-</w:t>
      </w:r>
      <w:r w:rsidR="00181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Соединили пальцы одной руки с пальцами другой руки. Нажали и оттолкнули.</w:t>
      </w:r>
    </w:p>
    <w:p w:rsidR="009742AD" w:rsidRPr="00474AB1" w:rsidRDefault="009742AD" w:rsidP="00CF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Кисти соединили -</w:t>
      </w:r>
      <w:r w:rsidRPr="00474AB1">
        <w:rPr>
          <w:rFonts w:ascii="Times New Roman" w:hAnsi="Times New Roman" w:cs="Times New Roman"/>
          <w:sz w:val="28"/>
          <w:szCs w:val="28"/>
        </w:rPr>
        <w:t xml:space="preserve"> вращение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2AD" w:rsidRPr="00474AB1" w:rsidRDefault="009742AD" w:rsidP="00CF4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Вращение рук. Вращаем энергично. Руки стараемся не сгибать. 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(1мин.)</w:t>
      </w:r>
    </w:p>
    <w:p w:rsidR="009742AD" w:rsidRPr="00FB302C" w:rsidRDefault="009742AD" w:rsidP="00CF4E9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Какие мышцы согрели? </w:t>
      </w:r>
      <w:r w:rsidRPr="00FB302C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(Мышцы рук.)</w:t>
      </w:r>
    </w:p>
    <w:p w:rsidR="009742AD" w:rsidRPr="00FB302C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Какие группы мышц ещё необходимо размять? </w:t>
      </w:r>
      <w:r w:rsidRPr="00FB302C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(Мышцы ног.)</w:t>
      </w: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6392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="00F6639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02C">
        <w:rPr>
          <w:rFonts w:ascii="Times New Roman" w:hAnsi="Times New Roman" w:cs="Times New Roman"/>
          <w:sz w:val="28"/>
          <w:szCs w:val="28"/>
        </w:rPr>
        <w:t>Класс перестраивается в колонну по два и встаёт за флажками,   расставленными по залу: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02C">
        <w:rPr>
          <w:rFonts w:ascii="Times New Roman" w:hAnsi="Times New Roman" w:cs="Times New Roman"/>
          <w:sz w:val="28"/>
          <w:szCs w:val="28"/>
        </w:rPr>
        <w:t>5флажков и 5флажков параллельно друг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2AD" w:rsidRDefault="004B1EE1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E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39.95pt;width:477pt;height:167.6pt;z-index:-251657728">
            <v:imagedata r:id="rId7" o:title="" croptop="20215f" cropbottom="22752f" cropleft="9158f" cropright="8203f"/>
          </v:shape>
        </w:pict>
      </w:r>
      <w:r w:rsidR="009742AD" w:rsidRPr="00113676">
        <w:rPr>
          <w:rFonts w:ascii="Times New Roman" w:hAnsi="Times New Roman" w:cs="Times New Roman"/>
          <w:sz w:val="28"/>
          <w:szCs w:val="28"/>
        </w:rPr>
        <w:t>- Первые добегают лицом до второго флажка, спиной возвращаются к первому, затем  добегают до третьего флажка, с</w:t>
      </w:r>
      <w:r w:rsidR="009742AD">
        <w:rPr>
          <w:rFonts w:ascii="Times New Roman" w:hAnsi="Times New Roman" w:cs="Times New Roman"/>
          <w:sz w:val="28"/>
          <w:szCs w:val="28"/>
        </w:rPr>
        <w:t>пиной возвращаются ко второму (</w:t>
      </w:r>
      <w:r w:rsidR="009742AD" w:rsidRPr="00113676">
        <w:rPr>
          <w:rFonts w:ascii="Times New Roman" w:hAnsi="Times New Roman" w:cs="Times New Roman"/>
          <w:sz w:val="28"/>
          <w:szCs w:val="28"/>
        </w:rPr>
        <w:t>в это время начинают следующие) и т.д.</w:t>
      </w: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Pr="00113676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E1">
        <w:rPr>
          <w:noProof/>
          <w:lang w:eastAsia="ru-RU"/>
        </w:rPr>
        <w:pict>
          <v:shape id="_x0000_s1027" type="#_x0000_t75" style="position:absolute;left:0;text-align:left;margin-left:9.15pt;margin-top:9.55pt;width:486pt;height:158.55pt;z-index:251656704">
            <v:imagedata r:id="rId8" o:title="" croptop="31172f" cropbottom="13406f" cropleft="7856f" cropright="9505f"/>
          </v:shape>
        </w:pict>
      </w: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8BF" w:rsidRDefault="002C28BF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Первый  бежит вперёд</w:t>
      </w:r>
      <w:r w:rsidRPr="00113676">
        <w:rPr>
          <w:rFonts w:ascii="Times New Roman" w:hAnsi="Times New Roman" w:cs="Times New Roman"/>
          <w:sz w:val="28"/>
          <w:szCs w:val="28"/>
        </w:rPr>
        <w:t>, приставным шагом передвигается в сторону к рядом стоящему флажку. Бегом ко второму и приставным шагом в сторону к рядом стоящему флажку и т.д.</w:t>
      </w:r>
    </w:p>
    <w:p w:rsidR="009742AD" w:rsidRDefault="009742AD" w:rsidP="00113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Pr="00113676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 w:rsidRPr="00230C7C">
        <w:rPr>
          <w:rFonts w:ascii="Times New Roman" w:hAnsi="Times New Roman" w:cs="Times New Roman"/>
          <w:sz w:val="28"/>
          <w:szCs w:val="28"/>
        </w:rPr>
        <w:t>-Какие физические качества развивают эти упражнения?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676">
        <w:rPr>
          <w:rFonts w:ascii="Times New Roman" w:hAnsi="Times New Roman" w:cs="Times New Roman"/>
          <w:color w:val="000080"/>
          <w:sz w:val="28"/>
          <w:szCs w:val="28"/>
        </w:rPr>
        <w:t>(Б</w:t>
      </w:r>
      <w:r w:rsidRPr="00113676">
        <w:rPr>
          <w:rFonts w:ascii="Times New Roman" w:hAnsi="Times New Roman" w:cs="Times New Roman"/>
          <w:i/>
          <w:iCs/>
          <w:color w:val="000080"/>
          <w:sz w:val="28"/>
          <w:szCs w:val="28"/>
        </w:rPr>
        <w:t>ыстроту, координацию.)</w:t>
      </w:r>
    </w:p>
    <w:p w:rsidR="009742AD" w:rsidRPr="00320FA2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13676">
        <w:rPr>
          <w:rFonts w:ascii="Times New Roman" w:hAnsi="Times New Roman" w:cs="Times New Roman"/>
          <w:sz w:val="28"/>
          <w:szCs w:val="28"/>
        </w:rPr>
        <w:t>Берём  баскетбольные мячи, встаём напротив друг друга</w:t>
      </w:r>
      <w:r w:rsidRPr="00320FA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42AD" w:rsidRPr="00113676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 Подбрасываем мяч двумя руками вверх и ловим его. 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(30сек)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Перебрасываем мяч с руки на рук.( 30сек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:rsidR="009742AD" w:rsidRPr="00113676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 Переносим мяч за спиной, передавая из руки в руку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. (30</w:t>
      </w:r>
      <w:r w:rsidR="00F66392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сек.)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Наклоняемся, проносим мяч под коленом, по свистку поворот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(30</w:t>
      </w:r>
      <w:r w:rsidR="00F66392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сек.)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>Передача двумя руками от груди</w:t>
      </w:r>
      <w:r>
        <w:rPr>
          <w:rFonts w:ascii="Times New Roman" w:hAnsi="Times New Roman" w:cs="Times New Roman"/>
          <w:b/>
          <w:bCs/>
          <w:sz w:val="28"/>
          <w:szCs w:val="28"/>
        </w:rPr>
        <w:t>, передача с отскоком в пол.</w:t>
      </w:r>
    </w:p>
    <w:p w:rsidR="009742AD" w:rsidRPr="002D43F5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Какие передачи вы знаете? </w:t>
      </w:r>
      <w:r w:rsidRPr="00113676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2D43F5">
        <w:rPr>
          <w:rFonts w:ascii="Times New Roman" w:hAnsi="Times New Roman" w:cs="Times New Roman"/>
          <w:i/>
          <w:iCs/>
          <w:color w:val="000080"/>
          <w:sz w:val="28"/>
          <w:szCs w:val="28"/>
        </w:rPr>
        <w:t>Передача двумя руками от груди),</w:t>
      </w:r>
      <w:r w:rsidRPr="002D43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D43F5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(Передача с отскоком в пол, двумя руками из-за голов, одной от плеча.)</w:t>
      </w:r>
    </w:p>
    <w:p w:rsidR="009742AD" w:rsidRPr="00113676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Выполняем передачу мяча двумя руками от груди. </w:t>
      </w:r>
      <w:r>
        <w:rPr>
          <w:rFonts w:ascii="Times New Roman" w:hAnsi="Times New Roman" w:cs="Times New Roman"/>
          <w:sz w:val="28"/>
          <w:szCs w:val="28"/>
        </w:rPr>
        <w:t>Одна шеренга  выполняет передачу слёту, другая с отскоком в пол</w:t>
      </w:r>
      <w:r w:rsidRPr="00113676">
        <w:rPr>
          <w:rFonts w:ascii="Times New Roman" w:hAnsi="Times New Roman" w:cs="Times New Roman"/>
          <w:sz w:val="28"/>
          <w:szCs w:val="28"/>
        </w:rPr>
        <w:t>.(1-2</w:t>
      </w:r>
      <w:r w:rsidR="00F66392">
        <w:rPr>
          <w:rFonts w:ascii="Times New Roman" w:hAnsi="Times New Roman" w:cs="Times New Roman"/>
          <w:sz w:val="28"/>
          <w:szCs w:val="28"/>
        </w:rPr>
        <w:t xml:space="preserve"> </w:t>
      </w:r>
      <w:r w:rsidRPr="00113676">
        <w:rPr>
          <w:rFonts w:ascii="Times New Roman" w:hAnsi="Times New Roman" w:cs="Times New Roman"/>
          <w:sz w:val="28"/>
          <w:szCs w:val="28"/>
        </w:rPr>
        <w:t>мин)</w:t>
      </w:r>
    </w:p>
    <w:p w:rsidR="009742AD" w:rsidRPr="00F66392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13676">
        <w:rPr>
          <w:rFonts w:ascii="Times New Roman" w:hAnsi="Times New Roman" w:cs="Times New Roman"/>
          <w:sz w:val="28"/>
          <w:szCs w:val="28"/>
        </w:rPr>
        <w:t>Ведение, два шага, бросок.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392">
        <w:rPr>
          <w:rFonts w:ascii="Times New Roman" w:hAnsi="Times New Roman" w:cs="Times New Roman"/>
          <w:sz w:val="28"/>
          <w:szCs w:val="28"/>
        </w:rPr>
        <w:t>(2-3</w:t>
      </w:r>
      <w:r w:rsidR="00F66392" w:rsidRPr="00F66392">
        <w:rPr>
          <w:rFonts w:ascii="Times New Roman" w:hAnsi="Times New Roman" w:cs="Times New Roman"/>
          <w:sz w:val="28"/>
          <w:szCs w:val="28"/>
        </w:rPr>
        <w:t xml:space="preserve"> </w:t>
      </w:r>
      <w:r w:rsidRPr="00F66392">
        <w:rPr>
          <w:rFonts w:ascii="Times New Roman" w:hAnsi="Times New Roman" w:cs="Times New Roman"/>
          <w:sz w:val="28"/>
          <w:szCs w:val="28"/>
        </w:rPr>
        <w:t>мин)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EB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Класс перестраивается: мальчики в две колонны лицом к одному кольцу, девочки в две колонны лицом к другому кольцу. У каждого учащегося одной колонны мяч.</w:t>
      </w:r>
    </w:p>
    <w:p w:rsidR="009742AD" w:rsidRPr="00780EBB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320F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FA2"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z w:val="28"/>
          <w:szCs w:val="28"/>
        </w:rPr>
        <w:t xml:space="preserve"> шагов можно сделать с мячом в руках после того, как взял мяч в руки</w:t>
      </w:r>
      <w:r w:rsidRPr="00113676">
        <w:rPr>
          <w:rFonts w:ascii="Times New Roman" w:hAnsi="Times New Roman" w:cs="Times New Roman"/>
          <w:sz w:val="28"/>
          <w:szCs w:val="28"/>
        </w:rPr>
        <w:t xml:space="preserve">.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Два шага, иначе будет нарушение правил - «пробежка»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рукой выполняем ведение?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 xml:space="preserve"> (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Дальней рукой от защитника.)</w:t>
      </w:r>
    </w:p>
    <w:p w:rsidR="009742AD" w:rsidRPr="00A41630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63A9">
        <w:rPr>
          <w:rFonts w:ascii="Times New Roman" w:hAnsi="Times New Roman" w:cs="Times New Roman"/>
          <w:color w:val="00008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Почему?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Чтобы защитнику сложнее выбить мяч).</w:t>
      </w:r>
    </w:p>
    <w:p w:rsidR="009742AD" w:rsidRPr="00780EBB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Игрок, владеющий мячом,  выполняет ведение, два шага, бросок. Игрок без мяча подбирает мяч и встаёт в колонну, без мяча в другую колонну.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       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(3-4раза каждый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Default="009742AD" w:rsidP="00780E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>Класс перестраивается за лицевую линию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колонну по два, у одной колонны в руках мячи.</w:t>
      </w:r>
    </w:p>
    <w:p w:rsidR="009742AD" w:rsidRPr="00780EBB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Может ли иг</w:t>
      </w:r>
      <w:r w:rsidRPr="00BF6C43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бегать </w:t>
      </w:r>
      <w:r w:rsidRPr="00780EBB">
        <w:rPr>
          <w:rFonts w:ascii="Times New Roman" w:hAnsi="Times New Roman" w:cs="Times New Roman"/>
          <w:sz w:val="28"/>
          <w:szCs w:val="28"/>
        </w:rPr>
        <w:t>с мячом в руках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 xml:space="preserve"> (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Нет, будет нарушение правил - «пробежка»)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</w:p>
    <w:p w:rsidR="009742AD" w:rsidRPr="00780EBB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Значит, передача должна выполняться, откуда? 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(С места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выполняе</w:t>
      </w:r>
      <w:r w:rsidRPr="00474AB1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передачу мяча двумя руками от груди в движении с атакой кольца</w:t>
      </w:r>
      <w:r w:rsidR="00F66392">
        <w:rPr>
          <w:rFonts w:ascii="Times New Roman" w:hAnsi="Times New Roman" w:cs="Times New Roman"/>
          <w:sz w:val="28"/>
          <w:szCs w:val="28"/>
        </w:rPr>
        <w:t>, взаимодействуя друг с другом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392" w:rsidRDefault="00F66392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–Что не смогли выполнить? (</w:t>
      </w:r>
      <w:r w:rsidRPr="00F66392">
        <w:rPr>
          <w:rFonts w:ascii="Times New Roman" w:hAnsi="Times New Roman" w:cs="Times New Roman"/>
          <w:i/>
          <w:color w:val="000092"/>
          <w:sz w:val="28"/>
          <w:szCs w:val="28"/>
        </w:rPr>
        <w:t>Не смогли обыграть защитника за счет передач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F66392" w:rsidRPr="00474AB1" w:rsidRDefault="00F66392" w:rsidP="0084157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– То есть получается у всех затруднение!</w:t>
      </w:r>
    </w:p>
    <w:p w:rsidR="009742AD" w:rsidRPr="00474AB1" w:rsidRDefault="009742AD" w:rsidP="00F66392">
      <w:pPr>
        <w:spacing w:before="120" w:after="12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.  Выявление места и причины затруднения.</w:t>
      </w:r>
    </w:p>
    <w:p w:rsidR="00F66392" w:rsidRPr="00F66392" w:rsidRDefault="00F66392" w:rsidP="00F66392">
      <w:pPr>
        <w:shd w:val="clear" w:color="auto" w:fill="FDE9D9" w:themeFill="accent6" w:themeFillTint="33"/>
        <w:tabs>
          <w:tab w:val="left" w:pos="326"/>
        </w:tabs>
        <w:spacing w:after="0"/>
        <w:ind w:right="34"/>
        <w:jc w:val="both"/>
        <w:rPr>
          <w:rFonts w:ascii="Times New Roman" w:hAnsi="Times New Roman" w:cs="Times New Roman"/>
          <w:spacing w:val="-2"/>
          <w:szCs w:val="23"/>
        </w:rPr>
      </w:pPr>
      <w:r w:rsidRPr="00F66392">
        <w:rPr>
          <w:rFonts w:ascii="Times New Roman" w:hAnsi="Times New Roman" w:cs="Times New Roman"/>
          <w:spacing w:val="-2"/>
          <w:szCs w:val="23"/>
        </w:rPr>
        <w:t xml:space="preserve">1) Организовать анализ (при необходимости, пошаговый) пробного действия. </w:t>
      </w:r>
    </w:p>
    <w:p w:rsidR="00F66392" w:rsidRPr="00F66392" w:rsidRDefault="00F66392" w:rsidP="00F66392">
      <w:pPr>
        <w:shd w:val="clear" w:color="auto" w:fill="FDE9D9" w:themeFill="accent6" w:themeFillTint="33"/>
        <w:tabs>
          <w:tab w:val="left" w:pos="326"/>
        </w:tabs>
        <w:spacing w:after="0"/>
        <w:ind w:right="34"/>
        <w:jc w:val="both"/>
        <w:rPr>
          <w:rFonts w:ascii="Times New Roman" w:hAnsi="Times New Roman" w:cs="Times New Roman"/>
          <w:spacing w:val="-2"/>
          <w:szCs w:val="23"/>
        </w:rPr>
      </w:pPr>
      <w:r w:rsidRPr="00F66392">
        <w:rPr>
          <w:rFonts w:ascii="Times New Roman" w:hAnsi="Times New Roman" w:cs="Times New Roman"/>
          <w:spacing w:val="-2"/>
          <w:szCs w:val="23"/>
        </w:rPr>
        <w:t xml:space="preserve">2) Организовать фиксацию </w:t>
      </w:r>
      <w:r w:rsidRPr="00F66392">
        <w:rPr>
          <w:rFonts w:ascii="Times New Roman" w:hAnsi="Times New Roman" w:cs="Times New Roman"/>
          <w:b/>
          <w:i/>
          <w:spacing w:val="-2"/>
          <w:szCs w:val="23"/>
        </w:rPr>
        <w:t>места</w:t>
      </w:r>
      <w:r w:rsidRPr="00F66392">
        <w:rPr>
          <w:rFonts w:ascii="Times New Roman" w:hAnsi="Times New Roman" w:cs="Times New Roman"/>
          <w:spacing w:val="-2"/>
          <w:szCs w:val="23"/>
        </w:rPr>
        <w:t xml:space="preserve"> затруднения – учащиеся фиксируют недостаточность их знаний:</w:t>
      </w:r>
    </w:p>
    <w:p w:rsidR="00F66392" w:rsidRPr="00F66392" w:rsidRDefault="00F66392" w:rsidP="00F66392">
      <w:pPr>
        <w:shd w:val="clear" w:color="auto" w:fill="FDE9D9" w:themeFill="accent6" w:themeFillTint="33"/>
        <w:tabs>
          <w:tab w:val="left" w:pos="326"/>
        </w:tabs>
        <w:spacing w:after="0"/>
        <w:ind w:right="34"/>
        <w:jc w:val="both"/>
        <w:rPr>
          <w:rFonts w:ascii="Times New Roman" w:hAnsi="Times New Roman" w:cs="Times New Roman"/>
          <w:spacing w:val="-2"/>
          <w:szCs w:val="23"/>
        </w:rPr>
      </w:pPr>
      <w:r w:rsidRPr="00F66392">
        <w:rPr>
          <w:rFonts w:ascii="Times New Roman" w:hAnsi="Times New Roman" w:cs="Times New Roman"/>
          <w:spacing w:val="-2"/>
          <w:szCs w:val="23"/>
        </w:rPr>
        <w:t xml:space="preserve">а) для выполнения всего задания (сразу); б) для выполнения некоторого шага пробного действия (в результате пошагового анализа); в) для обоснования своей гипотезы (при попытке предъявить критерий). </w:t>
      </w:r>
    </w:p>
    <w:p w:rsidR="009742AD" w:rsidRPr="00F66392" w:rsidRDefault="00F66392" w:rsidP="00F66392">
      <w:pPr>
        <w:shd w:val="clear" w:color="auto" w:fill="FDE9D9" w:themeFill="accent6" w:themeFillTint="33"/>
        <w:spacing w:after="0" w:line="240" w:lineRule="atLeast"/>
        <w:jc w:val="both"/>
        <w:rPr>
          <w:rFonts w:ascii="Times New Roman" w:hAnsi="Times New Roman" w:cs="Times New Roman"/>
          <w:spacing w:val="-2"/>
          <w:szCs w:val="23"/>
        </w:rPr>
      </w:pPr>
      <w:r w:rsidRPr="00F66392">
        <w:rPr>
          <w:rFonts w:ascii="Times New Roman" w:hAnsi="Times New Roman" w:cs="Times New Roman"/>
          <w:spacing w:val="-2"/>
          <w:szCs w:val="23"/>
        </w:rPr>
        <w:t xml:space="preserve">3) Организовать выявление и фиксацию </w:t>
      </w:r>
      <w:r w:rsidRPr="00F66392">
        <w:rPr>
          <w:rFonts w:ascii="Times New Roman" w:hAnsi="Times New Roman" w:cs="Times New Roman"/>
          <w:b/>
          <w:i/>
          <w:spacing w:val="-2"/>
          <w:szCs w:val="23"/>
        </w:rPr>
        <w:t>причины</w:t>
      </w:r>
      <w:r w:rsidRPr="00F66392">
        <w:rPr>
          <w:rFonts w:ascii="Times New Roman" w:hAnsi="Times New Roman" w:cs="Times New Roman"/>
          <w:spacing w:val="-2"/>
          <w:szCs w:val="23"/>
        </w:rPr>
        <w:t xml:space="preserve"> затруднения – учащиеся фиксируют, какого именно знания им не хватает (определения, правила, алгоритма и пр.) для выполнения, либо обоснования пробного действия и заданий такого типа вообще («что я пока не знаю»).</w:t>
      </w:r>
    </w:p>
    <w:p w:rsidR="00F66392" w:rsidRDefault="00F66392" w:rsidP="00F663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42AD" w:rsidRPr="00780EBB" w:rsidRDefault="009742AD" w:rsidP="00146235">
      <w:pPr>
        <w:spacing w:after="0" w:line="240" w:lineRule="atLeast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называются и</w:t>
      </w:r>
      <w:r w:rsidRPr="008729AA">
        <w:rPr>
          <w:rFonts w:ascii="Times New Roman" w:hAnsi="Times New Roman" w:cs="Times New Roman"/>
          <w:sz w:val="28"/>
          <w:szCs w:val="28"/>
        </w:rPr>
        <w:t>гроки, владеющие мячом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Нападающие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Pr="00780EBB" w:rsidRDefault="009742AD" w:rsidP="00780EBB">
      <w:pPr>
        <w:spacing w:after="0" w:line="240" w:lineRule="atLeast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-Игроки противоположной команды? </w:t>
      </w:r>
      <w:r w:rsidRPr="00780EBB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Защитники.)</w:t>
      </w:r>
    </w:p>
    <w:p w:rsidR="009742AD" w:rsidRPr="00780EBB" w:rsidRDefault="009742AD" w:rsidP="00146235">
      <w:pPr>
        <w:spacing w:after="0" w:line="240" w:lineRule="atLeast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780EBB">
        <w:rPr>
          <w:rFonts w:ascii="Times New Roman" w:hAnsi="Times New Roman" w:cs="Times New Roman"/>
          <w:color w:val="000080"/>
          <w:sz w:val="28"/>
          <w:szCs w:val="28"/>
        </w:rPr>
        <w:t>Учитель встаёт к кольцу.</w:t>
      </w:r>
    </w:p>
    <w:p w:rsidR="009742AD" w:rsidRPr="00DB7DB0" w:rsidRDefault="009742AD" w:rsidP="000C28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DB7DB0">
        <w:rPr>
          <w:rFonts w:ascii="Times New Roman" w:hAnsi="Times New Roman" w:cs="Times New Roman"/>
          <w:i/>
          <w:sz w:val="28"/>
          <w:szCs w:val="28"/>
        </w:rPr>
        <w:t xml:space="preserve">- Попробуйте обыграть  защитника. Получилось? </w:t>
      </w:r>
      <w:r w:rsidRPr="00DB7DB0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(Нет.)</w:t>
      </w:r>
    </w:p>
    <w:p w:rsidR="00F66392" w:rsidRPr="00DB7DB0" w:rsidRDefault="00F66392" w:rsidP="000C28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7DB0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DB7DB0">
        <w:rPr>
          <w:rFonts w:ascii="Times New Roman" w:hAnsi="Times New Roman" w:cs="Times New Roman"/>
          <w:i/>
          <w:iCs/>
          <w:sz w:val="28"/>
          <w:szCs w:val="28"/>
        </w:rPr>
        <w:t xml:space="preserve"> Почему не смогли выполнить </w:t>
      </w:r>
      <w:r w:rsidRPr="00DB7DB0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</w:t>
      </w:r>
      <w:r w:rsidRPr="00DB7DB0">
        <w:rPr>
          <w:rFonts w:ascii="Times New Roman" w:hAnsi="Times New Roman" w:cs="Times New Roman"/>
          <w:i/>
          <w:sz w:val="28"/>
          <w:szCs w:val="28"/>
        </w:rPr>
        <w:t>передачу мяча двумя руками от груди в движении с атакой кольца, взаимодействуя друг с другом? (</w:t>
      </w:r>
      <w:r w:rsidRPr="00DB7DB0">
        <w:rPr>
          <w:rFonts w:ascii="Times New Roman" w:hAnsi="Times New Roman" w:cs="Times New Roman"/>
          <w:i/>
          <w:color w:val="000092"/>
          <w:sz w:val="28"/>
          <w:szCs w:val="28"/>
        </w:rPr>
        <w:t>Не знаем правила обыгрывания защитника за счет передач в ходе нападения</w:t>
      </w:r>
      <w:r w:rsidRPr="00DB7DB0">
        <w:rPr>
          <w:rFonts w:ascii="Times New Roman" w:hAnsi="Times New Roman" w:cs="Times New Roman"/>
          <w:i/>
          <w:sz w:val="28"/>
          <w:szCs w:val="28"/>
        </w:rPr>
        <w:t>.)</w:t>
      </w:r>
    </w:p>
    <w:p w:rsidR="009742AD" w:rsidRDefault="009742AD" w:rsidP="00D51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AD" w:rsidRPr="00474AB1" w:rsidRDefault="009742AD" w:rsidP="00D51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160E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 xml:space="preserve"> Построение проекта выхода из затруднения.</w:t>
      </w:r>
    </w:p>
    <w:p w:rsidR="00F66392" w:rsidRPr="00F66392" w:rsidRDefault="00F66392" w:rsidP="00F66392">
      <w:pPr>
        <w:shd w:val="clear" w:color="auto" w:fill="FDE9D9" w:themeFill="accent6" w:themeFillTint="33"/>
        <w:tabs>
          <w:tab w:val="left" w:pos="0"/>
        </w:tabs>
        <w:spacing w:before="60" w:after="60"/>
        <w:rPr>
          <w:rFonts w:ascii="Times New Roman" w:hAnsi="Times New Roman" w:cs="Times New Roman"/>
          <w:bCs/>
          <w:iCs/>
        </w:rPr>
      </w:pPr>
      <w:r w:rsidRPr="00F66392">
        <w:rPr>
          <w:rFonts w:ascii="Times New Roman" w:hAnsi="Times New Roman" w:cs="Times New Roman"/>
          <w:bCs/>
          <w:iCs/>
        </w:rPr>
        <w:t>Организовать построение учащимися проекта выхода из затруднения:</w:t>
      </w:r>
    </w:p>
    <w:p w:rsidR="00F66392" w:rsidRPr="00F66392" w:rsidRDefault="00F66392" w:rsidP="00F66392">
      <w:pPr>
        <w:numPr>
          <w:ilvl w:val="0"/>
          <w:numId w:val="2"/>
        </w:numPr>
        <w:shd w:val="clear" w:color="auto" w:fill="FDE9D9" w:themeFill="accent6" w:themeFillTint="33"/>
        <w:tabs>
          <w:tab w:val="clear" w:pos="720"/>
          <w:tab w:val="num" w:pos="326"/>
        </w:tabs>
        <w:spacing w:after="0" w:line="240" w:lineRule="auto"/>
        <w:ind w:left="0" w:right="-30" w:firstLine="14"/>
        <w:rPr>
          <w:rFonts w:ascii="Times New Roman" w:hAnsi="Times New Roman" w:cs="Times New Roman"/>
          <w:bCs/>
          <w:iCs/>
        </w:rPr>
      </w:pPr>
      <w:r w:rsidRPr="00F66392">
        <w:rPr>
          <w:rFonts w:ascii="Times New Roman" w:hAnsi="Times New Roman" w:cs="Times New Roman"/>
          <w:bCs/>
          <w:iCs/>
        </w:rPr>
        <w:t xml:space="preserve">постановку </w:t>
      </w:r>
      <w:r w:rsidRPr="00F66392">
        <w:rPr>
          <w:rFonts w:ascii="Times New Roman" w:hAnsi="Times New Roman" w:cs="Times New Roman"/>
          <w:b/>
          <w:bCs/>
          <w:i/>
          <w:iCs/>
        </w:rPr>
        <w:t>цели</w:t>
      </w:r>
      <w:r w:rsidRPr="00F66392">
        <w:rPr>
          <w:rFonts w:ascii="Times New Roman" w:hAnsi="Times New Roman" w:cs="Times New Roman"/>
          <w:bCs/>
          <w:iCs/>
        </w:rPr>
        <w:t xml:space="preserve"> учебной деятельности (целью всегда является устранение причины затруднения);</w:t>
      </w:r>
    </w:p>
    <w:p w:rsidR="00F66392" w:rsidRPr="00F66392" w:rsidRDefault="00F66392" w:rsidP="00F66392">
      <w:pPr>
        <w:numPr>
          <w:ilvl w:val="0"/>
          <w:numId w:val="2"/>
        </w:numPr>
        <w:shd w:val="clear" w:color="auto" w:fill="FDE9D9" w:themeFill="accent6" w:themeFillTint="33"/>
        <w:tabs>
          <w:tab w:val="clear" w:pos="720"/>
          <w:tab w:val="num" w:pos="326"/>
        </w:tabs>
        <w:spacing w:after="0" w:line="240" w:lineRule="auto"/>
        <w:ind w:left="0" w:firstLine="14"/>
        <w:rPr>
          <w:rFonts w:ascii="Times New Roman" w:hAnsi="Times New Roman" w:cs="Times New Roman"/>
          <w:bCs/>
          <w:iCs/>
        </w:rPr>
      </w:pPr>
      <w:r w:rsidRPr="00F66392">
        <w:rPr>
          <w:rFonts w:ascii="Times New Roman" w:hAnsi="Times New Roman" w:cs="Times New Roman"/>
          <w:bCs/>
          <w:iCs/>
        </w:rPr>
        <w:t xml:space="preserve">согласование </w:t>
      </w:r>
      <w:r w:rsidRPr="00F66392">
        <w:rPr>
          <w:rFonts w:ascii="Times New Roman" w:hAnsi="Times New Roman" w:cs="Times New Roman"/>
          <w:b/>
          <w:bCs/>
          <w:i/>
          <w:iCs/>
        </w:rPr>
        <w:t>темы</w:t>
      </w:r>
      <w:r w:rsidRPr="00F66392">
        <w:rPr>
          <w:rFonts w:ascii="Times New Roman" w:hAnsi="Times New Roman" w:cs="Times New Roman"/>
          <w:bCs/>
          <w:iCs/>
        </w:rPr>
        <w:t xml:space="preserve"> урока;</w:t>
      </w:r>
    </w:p>
    <w:p w:rsidR="00F66392" w:rsidRPr="00F66392" w:rsidRDefault="00F66392" w:rsidP="00F66392">
      <w:pPr>
        <w:numPr>
          <w:ilvl w:val="0"/>
          <w:numId w:val="2"/>
        </w:numPr>
        <w:shd w:val="clear" w:color="auto" w:fill="FDE9D9" w:themeFill="accent6" w:themeFillTint="33"/>
        <w:tabs>
          <w:tab w:val="num" w:pos="326"/>
        </w:tabs>
        <w:spacing w:after="0" w:line="240" w:lineRule="auto"/>
        <w:ind w:left="0" w:firstLine="14"/>
        <w:rPr>
          <w:rFonts w:ascii="Times New Roman" w:hAnsi="Times New Roman" w:cs="Times New Roman"/>
          <w:bCs/>
          <w:iCs/>
        </w:rPr>
      </w:pPr>
      <w:r w:rsidRPr="00F66392">
        <w:rPr>
          <w:rFonts w:ascii="Times New Roman" w:hAnsi="Times New Roman" w:cs="Times New Roman"/>
          <w:bCs/>
          <w:iCs/>
          <w:spacing w:val="-4"/>
        </w:rPr>
        <w:t xml:space="preserve">определение </w:t>
      </w:r>
      <w:r w:rsidRPr="00F66392">
        <w:rPr>
          <w:rFonts w:ascii="Times New Roman" w:hAnsi="Times New Roman" w:cs="Times New Roman"/>
          <w:b/>
          <w:bCs/>
          <w:i/>
          <w:iCs/>
          <w:spacing w:val="-4"/>
        </w:rPr>
        <w:t>способа</w:t>
      </w:r>
      <w:r w:rsidRPr="00F66392">
        <w:rPr>
          <w:rFonts w:ascii="Times New Roman" w:hAnsi="Times New Roman" w:cs="Times New Roman"/>
          <w:bCs/>
          <w:i/>
          <w:iCs/>
          <w:spacing w:val="-4"/>
        </w:rPr>
        <w:t xml:space="preserve"> </w:t>
      </w:r>
      <w:r w:rsidRPr="00F66392">
        <w:rPr>
          <w:rFonts w:ascii="Times New Roman" w:hAnsi="Times New Roman" w:cs="Times New Roman"/>
          <w:bCs/>
          <w:iCs/>
          <w:spacing w:val="-4"/>
        </w:rPr>
        <w:t>(аналогия, моделирование, эксперимент, измерение, поиск информации в различных источниках и пр.</w:t>
      </w:r>
      <w:r w:rsidRPr="00F66392">
        <w:rPr>
          <w:rFonts w:ascii="Times New Roman" w:hAnsi="Times New Roman" w:cs="Times New Roman"/>
          <w:bCs/>
          <w:iCs/>
        </w:rPr>
        <w:t xml:space="preserve">) и </w:t>
      </w:r>
      <w:r w:rsidRPr="00F66392">
        <w:rPr>
          <w:rFonts w:ascii="Times New Roman" w:hAnsi="Times New Roman" w:cs="Times New Roman"/>
          <w:b/>
          <w:bCs/>
          <w:i/>
          <w:iCs/>
          <w:spacing w:val="-4"/>
        </w:rPr>
        <w:t>средств</w:t>
      </w:r>
      <w:r w:rsidRPr="00F66392">
        <w:rPr>
          <w:rFonts w:ascii="Times New Roman" w:hAnsi="Times New Roman" w:cs="Times New Roman"/>
          <w:bCs/>
          <w:iCs/>
          <w:spacing w:val="-4"/>
        </w:rPr>
        <w:t xml:space="preserve"> (алгоритмы, модели, справочники и т.д.) построения</w:t>
      </w:r>
      <w:r w:rsidRPr="00F66392">
        <w:rPr>
          <w:rFonts w:ascii="Times New Roman" w:hAnsi="Times New Roman" w:cs="Times New Roman"/>
          <w:bCs/>
          <w:i/>
          <w:iCs/>
          <w:spacing w:val="-4"/>
        </w:rPr>
        <w:t xml:space="preserve"> </w:t>
      </w:r>
      <w:r w:rsidRPr="00F66392">
        <w:rPr>
          <w:rFonts w:ascii="Times New Roman" w:hAnsi="Times New Roman" w:cs="Times New Roman"/>
          <w:bCs/>
          <w:iCs/>
          <w:spacing w:val="-4"/>
        </w:rPr>
        <w:t xml:space="preserve">нового знания; </w:t>
      </w:r>
    </w:p>
    <w:p w:rsidR="009742AD" w:rsidRPr="00F66392" w:rsidRDefault="00F66392" w:rsidP="00F66392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 xml:space="preserve">4) </w:t>
      </w:r>
      <w:r w:rsidRPr="00F66392">
        <w:rPr>
          <w:rFonts w:ascii="Times New Roman" w:hAnsi="Times New Roman" w:cs="Times New Roman"/>
          <w:bCs/>
          <w:iCs/>
        </w:rPr>
        <w:t xml:space="preserve">составление </w:t>
      </w:r>
      <w:r w:rsidRPr="00F66392">
        <w:rPr>
          <w:rFonts w:ascii="Times New Roman" w:hAnsi="Times New Roman" w:cs="Times New Roman"/>
          <w:b/>
          <w:bCs/>
          <w:i/>
          <w:iCs/>
        </w:rPr>
        <w:t>плана</w:t>
      </w:r>
      <w:r w:rsidRPr="00F66392">
        <w:rPr>
          <w:rFonts w:ascii="Times New Roman" w:hAnsi="Times New Roman" w:cs="Times New Roman"/>
          <w:bCs/>
          <w:iCs/>
        </w:rPr>
        <w:t xml:space="preserve"> реализации поставленной цели.</w:t>
      </w:r>
    </w:p>
    <w:p w:rsidR="009742AD" w:rsidRPr="00780EBB" w:rsidRDefault="009742AD" w:rsidP="00DE18F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Какая цель встаёт перед </w:t>
      </w:r>
      <w:r w:rsidR="00F66392">
        <w:rPr>
          <w:rFonts w:ascii="Times New Roman" w:hAnsi="Times New Roman" w:cs="Times New Roman"/>
          <w:sz w:val="28"/>
          <w:szCs w:val="28"/>
        </w:rPr>
        <w:t>в</w:t>
      </w:r>
      <w:r w:rsidRPr="00474AB1">
        <w:rPr>
          <w:rFonts w:ascii="Times New Roman" w:hAnsi="Times New Roman" w:cs="Times New Roman"/>
          <w:sz w:val="28"/>
          <w:szCs w:val="28"/>
        </w:rPr>
        <w:t xml:space="preserve">ами? 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(Научиться обыгрывать защитника за счёт передач</w:t>
      </w:r>
      <w:r w:rsidR="00DB7DB0" w:rsidRPr="00DB7DB0">
        <w:rPr>
          <w:rFonts w:ascii="Times New Roman" w:hAnsi="Times New Roman" w:cs="Times New Roman"/>
          <w:sz w:val="28"/>
          <w:szCs w:val="28"/>
        </w:rPr>
        <w:t xml:space="preserve"> </w:t>
      </w:r>
      <w:r w:rsidR="00DB7DB0" w:rsidRPr="00DB7DB0">
        <w:rPr>
          <w:rFonts w:ascii="Times New Roman" w:hAnsi="Times New Roman" w:cs="Times New Roman"/>
          <w:i/>
          <w:color w:val="000092"/>
          <w:sz w:val="28"/>
          <w:szCs w:val="28"/>
        </w:rPr>
        <w:t>мяча двумя руками от груди в движении с атакой кольца</w:t>
      </w:r>
      <w:r w:rsidRPr="00780EBB">
        <w:rPr>
          <w:rFonts w:ascii="Times New Roman" w:hAnsi="Times New Roman" w:cs="Times New Roman"/>
          <w:i/>
          <w:iCs/>
          <w:color w:val="000080"/>
          <w:sz w:val="28"/>
          <w:szCs w:val="28"/>
        </w:rPr>
        <w:t>).</w:t>
      </w:r>
    </w:p>
    <w:p w:rsidR="009742AD" w:rsidRDefault="009742AD" w:rsidP="00DE18F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Но вы, же знаете правила передач</w:t>
      </w:r>
      <w:r w:rsidRPr="00474AB1">
        <w:rPr>
          <w:rFonts w:ascii="Times New Roman" w:hAnsi="Times New Roman" w:cs="Times New Roman"/>
          <w:sz w:val="28"/>
          <w:szCs w:val="28"/>
        </w:rPr>
        <w:t xml:space="preserve">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(Скорей всего не все.)</w:t>
      </w:r>
    </w:p>
    <w:p w:rsidR="00DB7DB0" w:rsidRPr="00DB7DB0" w:rsidRDefault="00DB7DB0" w:rsidP="00DE18F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7DB0">
        <w:rPr>
          <w:rFonts w:ascii="Times New Roman" w:hAnsi="Times New Roman" w:cs="Times New Roman"/>
          <w:iCs/>
          <w:sz w:val="28"/>
          <w:szCs w:val="28"/>
        </w:rPr>
        <w:lastRenderedPageBreak/>
        <w:t>- Что вам поможет в открытии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нового правила</w:t>
      </w:r>
      <w:r w:rsidRPr="00DB7DB0">
        <w:rPr>
          <w:rFonts w:ascii="Times New Roman" w:hAnsi="Times New Roman" w:cs="Times New Roman"/>
          <w:iCs/>
          <w:sz w:val="28"/>
          <w:szCs w:val="28"/>
        </w:rPr>
        <w:t>?</w:t>
      </w:r>
      <w:r>
        <w:rPr>
          <w:rFonts w:ascii="Times New Roman" w:hAnsi="Times New Roman" w:cs="Times New Roman"/>
          <w:iCs/>
          <w:sz w:val="28"/>
          <w:szCs w:val="28"/>
        </w:rPr>
        <w:t xml:space="preserve"> (Учитель, учащийся, который посещает баскетбольную секцию.)</w:t>
      </w:r>
    </w:p>
    <w:p w:rsidR="00DB7DB0" w:rsidRDefault="00DB7DB0" w:rsidP="00DE18F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7DB0">
        <w:rPr>
          <w:rFonts w:ascii="Times New Roman" w:hAnsi="Times New Roman" w:cs="Times New Roman"/>
          <w:iCs/>
          <w:sz w:val="28"/>
          <w:szCs w:val="28"/>
        </w:rPr>
        <w:t>- Каков будет ваш план выхода из затруднения?</w:t>
      </w:r>
    </w:p>
    <w:p w:rsidR="00DB7DB0" w:rsidRPr="00DB7DB0" w:rsidRDefault="00DB7DB0" w:rsidP="00DE18F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DB7DB0">
        <w:rPr>
          <w:rFonts w:ascii="Times New Roman" w:hAnsi="Times New Roman" w:cs="Times New Roman"/>
          <w:i/>
          <w:iCs/>
          <w:color w:val="000092"/>
          <w:sz w:val="28"/>
          <w:szCs w:val="28"/>
        </w:rPr>
        <w:t>Пронаблюдать, какие действия руками выполняют нападающие при передаче мяча друг другу при атаке на кольцо. Составить это новое правило</w:t>
      </w:r>
      <w:r>
        <w:rPr>
          <w:rFonts w:ascii="Times New Roman" w:hAnsi="Times New Roman" w:cs="Times New Roman"/>
          <w:iCs/>
          <w:sz w:val="28"/>
          <w:szCs w:val="28"/>
        </w:rPr>
        <w:t>.)</w:t>
      </w:r>
    </w:p>
    <w:p w:rsidR="009742AD" w:rsidRPr="00474AB1" w:rsidRDefault="009742AD" w:rsidP="00C165D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9742AD" w:rsidRPr="00474AB1" w:rsidRDefault="009742AD" w:rsidP="00D51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60E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Реализация построенного проекта.</w:t>
      </w:r>
    </w:p>
    <w:p w:rsidR="00DB7DB0" w:rsidRPr="00DB7DB0" w:rsidRDefault="00DB7DB0" w:rsidP="00DB7DB0">
      <w:pPr>
        <w:numPr>
          <w:ilvl w:val="0"/>
          <w:numId w:val="18"/>
        </w:numPr>
        <w:shd w:val="clear" w:color="auto" w:fill="FDE9D9" w:themeFill="accent6" w:themeFillTint="33"/>
        <w:tabs>
          <w:tab w:val="clear" w:pos="720"/>
          <w:tab w:val="num" w:pos="326"/>
        </w:tabs>
        <w:spacing w:before="80" w:after="60" w:line="240" w:lineRule="auto"/>
        <w:ind w:left="0" w:firstLine="0"/>
        <w:rPr>
          <w:rFonts w:ascii="Times New Roman" w:hAnsi="Times New Roman" w:cs="Times New Roman"/>
          <w:bCs/>
          <w:iCs/>
          <w:szCs w:val="23"/>
        </w:rPr>
      </w:pPr>
      <w:r w:rsidRPr="00DB7DB0">
        <w:rPr>
          <w:rFonts w:ascii="Times New Roman" w:hAnsi="Times New Roman" w:cs="Times New Roman"/>
          <w:bCs/>
          <w:iCs/>
          <w:szCs w:val="23"/>
        </w:rPr>
        <w:t>Организовать реализацию построенного проекта в соответствии с планом.</w:t>
      </w:r>
    </w:p>
    <w:p w:rsidR="00DB7DB0" w:rsidRPr="00DB7DB0" w:rsidRDefault="00DB7DB0" w:rsidP="00DB7DB0">
      <w:pPr>
        <w:numPr>
          <w:ilvl w:val="0"/>
          <w:numId w:val="18"/>
        </w:numPr>
        <w:shd w:val="clear" w:color="auto" w:fill="FDE9D9" w:themeFill="accent6" w:themeFillTint="33"/>
        <w:tabs>
          <w:tab w:val="clear" w:pos="720"/>
          <w:tab w:val="num" w:pos="326"/>
        </w:tabs>
        <w:spacing w:after="60" w:line="240" w:lineRule="auto"/>
        <w:ind w:left="0" w:firstLine="14"/>
        <w:rPr>
          <w:rFonts w:ascii="Times New Roman" w:hAnsi="Times New Roman" w:cs="Times New Roman"/>
          <w:bCs/>
          <w:iCs/>
          <w:szCs w:val="23"/>
        </w:rPr>
      </w:pPr>
      <w:r w:rsidRPr="00DB7DB0">
        <w:rPr>
          <w:rFonts w:ascii="Times New Roman" w:hAnsi="Times New Roman" w:cs="Times New Roman"/>
          <w:bCs/>
          <w:iCs/>
          <w:szCs w:val="23"/>
        </w:rPr>
        <w:t>Организовать фиксацию нового знания в речи и знаках (с помощью эталона).</w:t>
      </w:r>
    </w:p>
    <w:p w:rsidR="00DB7DB0" w:rsidRPr="00DB7DB0" w:rsidRDefault="00DB7DB0" w:rsidP="00DB7DB0">
      <w:pPr>
        <w:numPr>
          <w:ilvl w:val="0"/>
          <w:numId w:val="18"/>
        </w:numPr>
        <w:shd w:val="clear" w:color="auto" w:fill="FDE9D9" w:themeFill="accent6" w:themeFillTint="33"/>
        <w:tabs>
          <w:tab w:val="clear" w:pos="720"/>
          <w:tab w:val="num" w:pos="326"/>
        </w:tabs>
        <w:spacing w:after="60" w:line="240" w:lineRule="auto"/>
        <w:ind w:left="0" w:firstLine="14"/>
        <w:rPr>
          <w:rFonts w:ascii="Times New Roman" w:hAnsi="Times New Roman" w:cs="Times New Roman"/>
          <w:bCs/>
          <w:iCs/>
          <w:szCs w:val="23"/>
        </w:rPr>
      </w:pPr>
      <w:r w:rsidRPr="00DB7DB0">
        <w:rPr>
          <w:rFonts w:ascii="Times New Roman" w:hAnsi="Times New Roman" w:cs="Times New Roman"/>
          <w:bCs/>
          <w:iCs/>
          <w:szCs w:val="23"/>
        </w:rPr>
        <w:t>Организовать соотнесение построенного учащимися нового знания с учебником или другим критерием истинности (образец, подготовленный учителем; справочник; энциклопедия и пр.).</w:t>
      </w:r>
    </w:p>
    <w:p w:rsidR="00DB7DB0" w:rsidRPr="00DB7DB0" w:rsidRDefault="00DB7DB0" w:rsidP="00DB7DB0">
      <w:pPr>
        <w:numPr>
          <w:ilvl w:val="0"/>
          <w:numId w:val="18"/>
        </w:numPr>
        <w:shd w:val="clear" w:color="auto" w:fill="FDE9D9" w:themeFill="accent6" w:themeFillTint="33"/>
        <w:tabs>
          <w:tab w:val="clear" w:pos="720"/>
          <w:tab w:val="num" w:pos="326"/>
        </w:tabs>
        <w:spacing w:after="60" w:line="240" w:lineRule="auto"/>
        <w:ind w:left="0" w:firstLine="14"/>
        <w:rPr>
          <w:rFonts w:ascii="Times New Roman" w:hAnsi="Times New Roman" w:cs="Times New Roman"/>
          <w:bCs/>
          <w:iCs/>
          <w:szCs w:val="23"/>
        </w:rPr>
      </w:pPr>
      <w:r w:rsidRPr="00DB7DB0">
        <w:rPr>
          <w:rFonts w:ascii="Times New Roman" w:hAnsi="Times New Roman" w:cs="Times New Roman"/>
          <w:bCs/>
          <w:iCs/>
          <w:szCs w:val="23"/>
        </w:rPr>
        <w:t>Организовать фиксацию преодоления затруднения.</w:t>
      </w:r>
    </w:p>
    <w:p w:rsidR="00DB7DB0" w:rsidRPr="00DB7DB0" w:rsidRDefault="00DB7DB0" w:rsidP="00DB7DB0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iCs/>
          <w:szCs w:val="23"/>
        </w:rPr>
      </w:pPr>
      <w:r w:rsidRPr="00DB7DB0">
        <w:rPr>
          <w:rFonts w:ascii="Times New Roman" w:hAnsi="Times New Roman" w:cs="Times New Roman"/>
          <w:bCs/>
          <w:iCs/>
          <w:szCs w:val="23"/>
        </w:rPr>
        <w:t>5) Организовать уточнение общего характера нового знания.</w:t>
      </w:r>
    </w:p>
    <w:p w:rsidR="00DB7DB0" w:rsidRPr="009429CA" w:rsidRDefault="00DB7DB0" w:rsidP="00DB7DB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B1">
        <w:rPr>
          <w:rFonts w:ascii="Times New Roman" w:hAnsi="Times New Roman" w:cs="Times New Roman"/>
          <w:sz w:val="28"/>
          <w:szCs w:val="28"/>
        </w:rPr>
        <w:t>Что же нужно, чтобы ут</w:t>
      </w:r>
      <w:r>
        <w:rPr>
          <w:rFonts w:ascii="Times New Roman" w:hAnsi="Times New Roman" w:cs="Times New Roman"/>
          <w:sz w:val="28"/>
          <w:szCs w:val="28"/>
        </w:rPr>
        <w:t>очнить правила обыгрывания защитника</w:t>
      </w:r>
      <w:r w:rsidRPr="00474AB1">
        <w:rPr>
          <w:rFonts w:ascii="Times New Roman" w:hAnsi="Times New Roman" w:cs="Times New Roman"/>
          <w:sz w:val="28"/>
          <w:szCs w:val="28"/>
        </w:rPr>
        <w:t xml:space="preserve">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(Ещё раз посмотреть на действия учителя.)</w:t>
      </w:r>
    </w:p>
    <w:p w:rsidR="00DB7DB0" w:rsidRPr="00DB7DB0" w:rsidRDefault="00DB7DB0" w:rsidP="00DB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0">
        <w:rPr>
          <w:rFonts w:ascii="Times New Roman" w:hAnsi="Times New Roman" w:cs="Times New Roman"/>
          <w:sz w:val="28"/>
          <w:szCs w:val="28"/>
        </w:rPr>
        <w:t>Учитель выполняет  передачи с одним из учеников.</w:t>
      </w:r>
    </w:p>
    <w:p w:rsidR="00DB7DB0" w:rsidRPr="009429CA" w:rsidRDefault="00DB7DB0" w:rsidP="00DB7DB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Что нового вы увидели в действиях учителя?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(Можно вести мяч перед защитником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 М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ожно сделать передачу с отскоком в пол перед защитником.)</w:t>
      </w:r>
    </w:p>
    <w:p w:rsidR="00DB7DB0" w:rsidRPr="009429CA" w:rsidRDefault="00DB7DB0" w:rsidP="00DB7DB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Что необходимо сделать с этим новым действием?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(Добавить в алгоритм обыгрывания  защитника.) </w:t>
      </w:r>
    </w:p>
    <w:p w:rsidR="009742AD" w:rsidRDefault="009742AD" w:rsidP="0094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>авайте составим алгоритм обыгрывания</w:t>
      </w:r>
      <w:r w:rsidRPr="00474AB1">
        <w:rPr>
          <w:rFonts w:ascii="Times New Roman" w:hAnsi="Times New Roman" w:cs="Times New Roman"/>
          <w:sz w:val="28"/>
          <w:szCs w:val="28"/>
        </w:rPr>
        <w:t xml:space="preserve"> защитника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742AD" w:rsidRPr="009429CA" w:rsidRDefault="009742AD" w:rsidP="009429CA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 - Первое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(Если защитник стоит на месте, то игроки делают передачи и атакуют кольцо.)</w:t>
      </w:r>
    </w:p>
    <w:p w:rsidR="009742AD" w:rsidRPr="009429CA" w:rsidRDefault="009742AD" w:rsidP="001771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Хорошо!</w:t>
      </w:r>
      <w:r w:rsidRPr="00474AB1">
        <w:rPr>
          <w:rFonts w:ascii="Times New Roman" w:hAnsi="Times New Roman" w:cs="Times New Roman"/>
          <w:sz w:val="28"/>
          <w:szCs w:val="28"/>
        </w:rPr>
        <w:t xml:space="preserve"> Второе.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(Если защитник вышел на одного из игроков, то </w:t>
      </w:r>
      <w:r w:rsidR="001D34C2">
        <w:rPr>
          <w:rFonts w:ascii="Times New Roman" w:hAnsi="Times New Roman" w:cs="Times New Roman"/>
          <w:i/>
          <w:iCs/>
          <w:color w:val="000080"/>
          <w:sz w:val="28"/>
          <w:szCs w:val="28"/>
        </w:rPr>
        <w:t>тот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</w:t>
      </w:r>
      <w:r w:rsidR="001D34C2" w:rsidRPr="001D34C2">
        <w:rPr>
          <w:rFonts w:ascii="Times New Roman" w:hAnsi="Times New Roman" w:cs="Times New Roman"/>
          <w:b/>
          <w:i/>
          <w:iCs/>
          <w:color w:val="000080"/>
          <w:sz w:val="28"/>
          <w:szCs w:val="28"/>
        </w:rPr>
        <w:t>может вести мяч перед защитником</w:t>
      </w:r>
      <w:r w:rsidR="001D34C2"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</w:t>
      </w:r>
      <w:r w:rsidR="001D34C2">
        <w:rPr>
          <w:rFonts w:ascii="Times New Roman" w:hAnsi="Times New Roman" w:cs="Times New Roman"/>
          <w:i/>
          <w:iCs/>
          <w:color w:val="000080"/>
          <w:sz w:val="28"/>
          <w:szCs w:val="28"/>
        </w:rPr>
        <w:t>Д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ва шага, бросок.)</w:t>
      </w:r>
    </w:p>
    <w:p w:rsidR="009742AD" w:rsidRPr="009429CA" w:rsidRDefault="009742AD" w:rsidP="001771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Третье.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( Если защитник вышел на игрока, владеющего мячом, то этот игрок </w:t>
      </w:r>
      <w:r w:rsidR="001D34C2" w:rsidRPr="001D34C2">
        <w:rPr>
          <w:rFonts w:ascii="Times New Roman" w:hAnsi="Times New Roman" w:cs="Times New Roman"/>
          <w:b/>
          <w:i/>
          <w:iCs/>
          <w:color w:val="000080"/>
          <w:sz w:val="28"/>
          <w:szCs w:val="28"/>
        </w:rPr>
        <w:t>сделать передачу</w:t>
      </w:r>
      <w:r w:rsidR="001D34C2">
        <w:rPr>
          <w:rFonts w:ascii="Times New Roman" w:hAnsi="Times New Roman" w:cs="Times New Roman"/>
          <w:b/>
          <w:i/>
          <w:iCs/>
          <w:color w:val="000080"/>
          <w:sz w:val="28"/>
          <w:szCs w:val="28"/>
        </w:rPr>
        <w:t xml:space="preserve"> своему партнеру</w:t>
      </w:r>
      <w:r w:rsidR="001D34C2" w:rsidRPr="001D34C2">
        <w:rPr>
          <w:rFonts w:ascii="Times New Roman" w:hAnsi="Times New Roman" w:cs="Times New Roman"/>
          <w:b/>
          <w:i/>
          <w:iCs/>
          <w:color w:val="000080"/>
          <w:sz w:val="28"/>
          <w:szCs w:val="28"/>
        </w:rPr>
        <w:t xml:space="preserve"> с отскоком в пол перед защитником</w:t>
      </w:r>
      <w:r w:rsidR="001D34C2"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и тот атакует кольцо</w:t>
      </w:r>
      <w:r w:rsidR="001D34C2"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Pr="009429CA" w:rsidRDefault="009742AD" w:rsidP="001771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Почему</w:t>
      </w:r>
      <w:r>
        <w:rPr>
          <w:rFonts w:ascii="Times New Roman" w:hAnsi="Times New Roman" w:cs="Times New Roman"/>
          <w:sz w:val="28"/>
          <w:szCs w:val="28"/>
        </w:rPr>
        <w:t xml:space="preserve"> нужно вовремя сделать передачу</w:t>
      </w:r>
      <w:r w:rsidRPr="00474AB1"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AB1">
        <w:rPr>
          <w:rFonts w:ascii="Times New Roman" w:hAnsi="Times New Roman" w:cs="Times New Roman"/>
          <w:sz w:val="28"/>
          <w:szCs w:val="28"/>
        </w:rPr>
        <w:t xml:space="preserve">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(Чтобы защитник не перехватил мяч.)</w:t>
      </w:r>
    </w:p>
    <w:p w:rsidR="009742AD" w:rsidRPr="009429CA" w:rsidRDefault="009742AD" w:rsidP="001771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-Зачем нужны разные передачи </w:t>
      </w:r>
      <w:r w:rsidRPr="00474AB1">
        <w:rPr>
          <w:rFonts w:ascii="Times New Roman" w:hAnsi="Times New Roman" w:cs="Times New Roman"/>
          <w:sz w:val="28"/>
          <w:szCs w:val="28"/>
        </w:rPr>
        <w:t xml:space="preserve"> мяча?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(Чтобы защитнику труднее было перехвати</w:t>
      </w:r>
      <w:r w:rsidR="00DB7DB0">
        <w:rPr>
          <w:rFonts w:ascii="Times New Roman" w:hAnsi="Times New Roman" w:cs="Times New Roman"/>
          <w:i/>
          <w:iCs/>
          <w:color w:val="000080"/>
          <w:sz w:val="28"/>
          <w:szCs w:val="28"/>
        </w:rPr>
        <w:t>ть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мяч.)</w:t>
      </w:r>
    </w:p>
    <w:p w:rsidR="009742AD" w:rsidRDefault="009742AD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-Молодцы! Вы смогли</w:t>
      </w:r>
      <w:r>
        <w:rPr>
          <w:rFonts w:ascii="Times New Roman" w:hAnsi="Times New Roman" w:cs="Times New Roman"/>
          <w:sz w:val="28"/>
          <w:szCs w:val="28"/>
        </w:rPr>
        <w:t xml:space="preserve"> сами составить алгоритм обыгрывания</w:t>
      </w:r>
      <w:r w:rsidRPr="00474AB1">
        <w:rPr>
          <w:rFonts w:ascii="Times New Roman" w:hAnsi="Times New Roman" w:cs="Times New Roman"/>
          <w:sz w:val="28"/>
          <w:szCs w:val="28"/>
        </w:rPr>
        <w:t xml:space="preserve"> защитника. Повторим его ещё раз.</w:t>
      </w:r>
    </w:p>
    <w:p w:rsidR="008408D4" w:rsidRDefault="004B1EE1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.45pt;margin-top:-.3pt;width:505.5pt;height:125.6pt;z-index:251657728" strokecolor="#000092" strokeweight="1.5pt">
            <v:textbox>
              <w:txbxContent>
                <w:p w:rsidR="008053C7" w:rsidRPr="008053C7" w:rsidRDefault="008053C7" w:rsidP="008053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92"/>
                      <w:sz w:val="28"/>
                      <w:szCs w:val="28"/>
                    </w:rPr>
                  </w:pPr>
                  <w:r w:rsidRPr="008053C7">
                    <w:rPr>
                      <w:rFonts w:ascii="Times New Roman" w:hAnsi="Times New Roman" w:cs="Times New Roman"/>
                      <w:b/>
                      <w:i/>
                      <w:color w:val="000092"/>
                      <w:sz w:val="28"/>
                      <w:szCs w:val="28"/>
                      <w:lang w:eastAsia="ru-RU"/>
                    </w:rPr>
                    <w:t>Правило взаимодействия игроков нападения при атаке кольца</w:t>
                  </w:r>
                </w:p>
                <w:p w:rsidR="008408D4" w:rsidRPr="008408D4" w:rsidRDefault="008408D4" w:rsidP="008408D4">
                  <w:pPr>
                    <w:numPr>
                      <w:ilvl w:val="0"/>
                      <w:numId w:val="16"/>
                    </w:numPr>
                    <w:tabs>
                      <w:tab w:val="clear" w:pos="720"/>
                      <w:tab w:val="left" w:pos="18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защитник стоит на месте, то игроки делают передачи и атакуют кольцо.</w:t>
                  </w:r>
                </w:p>
                <w:p w:rsidR="008408D4" w:rsidRPr="008408D4" w:rsidRDefault="008408D4" w:rsidP="008408D4">
                  <w:pPr>
                    <w:pStyle w:val="a5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защитник вышел на одного из игроков, то </w:t>
                  </w:r>
                  <w:r w:rsidRPr="008408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второй должен выполнить ведение перед защитником</w:t>
                  </w:r>
                  <w:r w:rsidRPr="00840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два шага, бросок.</w:t>
                  </w:r>
                </w:p>
                <w:p w:rsidR="008408D4" w:rsidRPr="008408D4" w:rsidRDefault="008408D4" w:rsidP="008408D4">
                  <w:pPr>
                    <w:pStyle w:val="a5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0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защитник вышел на игрока, </w:t>
                  </w:r>
                  <w:r w:rsidRPr="008408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владеющего мячом, то этот игрок должен сделать передачу своему партнёру </w:t>
                  </w:r>
                  <w:r w:rsidRPr="008408D4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с отскоком в пол перед защитником</w:t>
                  </w:r>
                  <w:r w:rsidRPr="00840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тот атакует кольцо.</w:t>
                  </w:r>
                </w:p>
              </w:txbxContent>
            </v:textbox>
          </v:shape>
        </w:pict>
      </w:r>
    </w:p>
    <w:p w:rsidR="008408D4" w:rsidRDefault="008408D4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8D4" w:rsidRDefault="008408D4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8D4" w:rsidRDefault="008408D4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8D4" w:rsidRDefault="008408D4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8D4" w:rsidRDefault="008408D4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C7" w:rsidRDefault="008053C7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3C7" w:rsidRDefault="008053C7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8D4" w:rsidRDefault="008408D4" w:rsidP="00D1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AD" w:rsidRPr="009429CA" w:rsidRDefault="009742AD" w:rsidP="001771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Ещё раз уточним, </w:t>
      </w:r>
      <w:r>
        <w:rPr>
          <w:rFonts w:ascii="Times New Roman" w:hAnsi="Times New Roman" w:cs="Times New Roman"/>
          <w:sz w:val="28"/>
          <w:szCs w:val="28"/>
        </w:rPr>
        <w:t xml:space="preserve">о чём нужно помнить  при обыгрывании </w:t>
      </w:r>
      <w:r w:rsidRPr="00474AB1">
        <w:rPr>
          <w:rFonts w:ascii="Times New Roman" w:hAnsi="Times New Roman" w:cs="Times New Roman"/>
          <w:sz w:val="28"/>
          <w:szCs w:val="28"/>
        </w:rPr>
        <w:t xml:space="preserve"> защитник в игре?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(Внимательно смотреть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, где находится защитник и твой партнёр.)</w:t>
      </w:r>
    </w:p>
    <w:p w:rsidR="009742AD" w:rsidRPr="009429CA" w:rsidRDefault="009742AD" w:rsidP="0017715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11AEA">
        <w:rPr>
          <w:rFonts w:ascii="Times New Roman" w:hAnsi="Times New Roman" w:cs="Times New Roman"/>
          <w:sz w:val="28"/>
          <w:szCs w:val="28"/>
        </w:rPr>
        <w:t>Что должны делать игроки нападения?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9CA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Взаимодействовать.)</w:t>
      </w:r>
    </w:p>
    <w:p w:rsidR="009742AD" w:rsidRPr="009429CA" w:rsidRDefault="009742AD" w:rsidP="0093603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9429C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74AB1">
        <w:rPr>
          <w:rFonts w:ascii="Times New Roman" w:hAnsi="Times New Roman" w:cs="Times New Roman"/>
          <w:sz w:val="28"/>
          <w:szCs w:val="28"/>
        </w:rPr>
        <w:t xml:space="preserve"> Кто может назвать тему нашего урока сегодня?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Взаимодействие игроков), (Как можно обыграть защитника с помощью передач.)</w:t>
      </w:r>
    </w:p>
    <w:p w:rsidR="009742AD" w:rsidRPr="00474AB1" w:rsidRDefault="009742AD" w:rsidP="008408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  <w:lang w:eastAsia="ru-RU"/>
        </w:rPr>
        <w:t>- Позвольте м</w:t>
      </w:r>
      <w:r>
        <w:rPr>
          <w:rFonts w:ascii="Times New Roman" w:hAnsi="Times New Roman" w:cs="Times New Roman"/>
          <w:sz w:val="28"/>
          <w:szCs w:val="28"/>
          <w:lang w:eastAsia="ru-RU"/>
        </w:rPr>
        <w:t>не уточнить: «Взаимодействие игроков нападения при атаке кольца</w:t>
      </w:r>
      <w:r w:rsidRPr="00474AB1">
        <w:rPr>
          <w:rFonts w:ascii="Times New Roman" w:hAnsi="Times New Roman" w:cs="Times New Roman"/>
          <w:sz w:val="28"/>
          <w:szCs w:val="28"/>
          <w:lang w:eastAsia="ru-RU"/>
        </w:rPr>
        <w:t xml:space="preserve">». Согласны?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(Да.), (Конечно.)</w:t>
      </w:r>
      <w:r w:rsidR="008408D4" w:rsidRPr="00474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408D4" w:rsidRDefault="008408D4" w:rsidP="00B207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AD" w:rsidRPr="00474AB1" w:rsidRDefault="009742AD" w:rsidP="00B207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. Первичное закрепление во внешней речи.</w:t>
      </w:r>
    </w:p>
    <w:p w:rsidR="008408D4" w:rsidRPr="008408D4" w:rsidRDefault="008408D4" w:rsidP="008408D4">
      <w:pPr>
        <w:shd w:val="clear" w:color="auto" w:fill="FDE9D9" w:themeFill="accent6" w:themeFillTint="33"/>
        <w:spacing w:before="80" w:after="40"/>
        <w:ind w:left="-6" w:right="-113" w:firstLine="6"/>
        <w:rPr>
          <w:rFonts w:ascii="Times New Roman" w:hAnsi="Times New Roman" w:cs="Times New Roman"/>
          <w:spacing w:val="-2"/>
          <w:szCs w:val="23"/>
        </w:rPr>
      </w:pPr>
      <w:r w:rsidRPr="008408D4">
        <w:rPr>
          <w:rFonts w:ascii="Times New Roman" w:hAnsi="Times New Roman" w:cs="Times New Roman"/>
          <w:szCs w:val="23"/>
        </w:rPr>
        <w:t xml:space="preserve">1) </w:t>
      </w:r>
      <w:r w:rsidRPr="008408D4">
        <w:rPr>
          <w:rFonts w:ascii="Times New Roman" w:hAnsi="Times New Roman" w:cs="Times New Roman"/>
          <w:spacing w:val="-4"/>
          <w:szCs w:val="23"/>
        </w:rPr>
        <w:t xml:space="preserve">Организовать </w:t>
      </w:r>
      <w:r w:rsidRPr="008408D4">
        <w:rPr>
          <w:rFonts w:ascii="Times New Roman" w:hAnsi="Times New Roman" w:cs="Times New Roman"/>
          <w:szCs w:val="23"/>
        </w:rPr>
        <w:t xml:space="preserve">выполнение учащимися (фронтально, в группах, в парах) </w:t>
      </w:r>
      <w:r w:rsidRPr="008408D4">
        <w:rPr>
          <w:rFonts w:ascii="Times New Roman" w:hAnsi="Times New Roman" w:cs="Times New Roman"/>
          <w:bCs/>
          <w:iCs/>
          <w:szCs w:val="23"/>
        </w:rPr>
        <w:t>заданий на применение нового знания в типовых ситуациях.</w:t>
      </w:r>
    </w:p>
    <w:p w:rsidR="009742AD" w:rsidRPr="008408D4" w:rsidRDefault="008408D4" w:rsidP="008408D4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8D4">
        <w:rPr>
          <w:rFonts w:ascii="Times New Roman" w:hAnsi="Times New Roman" w:cs="Times New Roman"/>
          <w:szCs w:val="23"/>
        </w:rPr>
        <w:t xml:space="preserve">2) </w:t>
      </w:r>
      <w:r w:rsidRPr="008408D4">
        <w:rPr>
          <w:rFonts w:ascii="Times New Roman" w:hAnsi="Times New Roman" w:cs="Times New Roman"/>
          <w:spacing w:val="-4"/>
          <w:szCs w:val="23"/>
        </w:rPr>
        <w:t xml:space="preserve">Организовать в ходе выполнения заданий </w:t>
      </w:r>
      <w:r w:rsidRPr="008408D4">
        <w:rPr>
          <w:rFonts w:ascii="Times New Roman" w:hAnsi="Times New Roman" w:cs="Times New Roman"/>
          <w:szCs w:val="23"/>
        </w:rPr>
        <w:t>проговаривание вслух выполненных шагов и их обоснование с помощью эталона.</w:t>
      </w:r>
    </w:p>
    <w:p w:rsidR="009742AD" w:rsidRPr="009429CA" w:rsidRDefault="009742AD" w:rsidP="00343E95">
      <w:pPr>
        <w:spacing w:after="0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какая пара</w:t>
      </w:r>
      <w:r w:rsidRPr="00474AB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ожет показать правильную атаку кольца, </w:t>
      </w:r>
      <w:r w:rsidRPr="00474AB1">
        <w:rPr>
          <w:rFonts w:ascii="Times New Roman" w:hAnsi="Times New Roman" w:cs="Times New Roman"/>
          <w:sz w:val="28"/>
          <w:szCs w:val="28"/>
        </w:rPr>
        <w:t xml:space="preserve"> проговаривая вслух алгоритм своих действий? </w:t>
      </w:r>
      <w:r w:rsidRPr="009429CA">
        <w:rPr>
          <w:rFonts w:ascii="Times New Roman" w:hAnsi="Times New Roman" w:cs="Times New Roman"/>
          <w:color w:val="000080"/>
          <w:sz w:val="28"/>
          <w:szCs w:val="28"/>
        </w:rPr>
        <w:t>(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Мы можем.),  (У нас, наверное, получится.)</w:t>
      </w:r>
    </w:p>
    <w:p w:rsidR="009742AD" w:rsidRPr="009429CA" w:rsidRDefault="009742AD" w:rsidP="00343E95">
      <w:pPr>
        <w:spacing w:after="0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1-2 пары учащихся выполняют упражнение – «Правильное взаимодействие при атаке кольца против одного защитника</w:t>
      </w:r>
      <w:r w:rsidR="008053C7">
        <w:rPr>
          <w:rFonts w:ascii="Times New Roman" w:hAnsi="Times New Roman" w:cs="Times New Roman"/>
          <w:i/>
          <w:iCs/>
          <w:color w:val="000080"/>
          <w:sz w:val="28"/>
          <w:szCs w:val="28"/>
        </w:rPr>
        <w:t>»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, проговарива</w:t>
      </w:r>
      <w:r w:rsidR="008053C7">
        <w:rPr>
          <w:rFonts w:ascii="Times New Roman" w:hAnsi="Times New Roman" w:cs="Times New Roman"/>
          <w:i/>
          <w:iCs/>
          <w:color w:val="000080"/>
          <w:sz w:val="28"/>
          <w:szCs w:val="28"/>
        </w:rPr>
        <w:t>я вслух алгоритм своих действий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</w:p>
    <w:p w:rsidR="009742AD" w:rsidRPr="009429CA" w:rsidRDefault="009742AD" w:rsidP="009429CA">
      <w:pPr>
        <w:spacing w:after="0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 Как будем работать над упра</w:t>
      </w:r>
      <w:r>
        <w:rPr>
          <w:rFonts w:ascii="Times New Roman" w:hAnsi="Times New Roman" w:cs="Times New Roman"/>
          <w:sz w:val="28"/>
          <w:szCs w:val="28"/>
        </w:rPr>
        <w:t>жнением «Следить за тем, где будет находиться защитник</w:t>
      </w:r>
      <w:r w:rsidRPr="00474AB1">
        <w:rPr>
          <w:rFonts w:ascii="Times New Roman" w:hAnsi="Times New Roman" w:cs="Times New Roman"/>
          <w:sz w:val="28"/>
          <w:szCs w:val="28"/>
        </w:rPr>
        <w:t xml:space="preserve">, проговаривая вслух алгоритм своих действий»?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(В парах, для того, чтобы обязательно смог проговорить каждый.) </w:t>
      </w:r>
    </w:p>
    <w:p w:rsidR="009742AD" w:rsidRPr="00474AB1" w:rsidRDefault="009742AD" w:rsidP="00942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Каждая пара </w:t>
      </w:r>
      <w:r w:rsidRPr="00474AB1">
        <w:rPr>
          <w:rFonts w:ascii="Times New Roman" w:hAnsi="Times New Roman" w:cs="Times New Roman"/>
          <w:sz w:val="28"/>
          <w:szCs w:val="28"/>
        </w:rPr>
        <w:t xml:space="preserve"> выпол</w:t>
      </w:r>
      <w:r>
        <w:rPr>
          <w:rFonts w:ascii="Times New Roman" w:hAnsi="Times New Roman" w:cs="Times New Roman"/>
          <w:sz w:val="28"/>
          <w:szCs w:val="28"/>
        </w:rPr>
        <w:t>няет</w:t>
      </w:r>
      <w:r w:rsidR="008053C7">
        <w:rPr>
          <w:rFonts w:ascii="Times New Roman" w:hAnsi="Times New Roman" w:cs="Times New Roman"/>
          <w:sz w:val="28"/>
          <w:szCs w:val="28"/>
        </w:rPr>
        <w:t xml:space="preserve"> упражнение 4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53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раз.  Следим за передачей</w:t>
      </w:r>
      <w:r w:rsidRPr="00474AB1">
        <w:rPr>
          <w:rFonts w:ascii="Times New Roman" w:hAnsi="Times New Roman" w:cs="Times New Roman"/>
          <w:sz w:val="28"/>
          <w:szCs w:val="28"/>
        </w:rPr>
        <w:t xml:space="preserve"> мяча, исправляем ошибки друг друга!</w:t>
      </w:r>
    </w:p>
    <w:p w:rsidR="009742AD" w:rsidRPr="00474AB1" w:rsidRDefault="009742AD" w:rsidP="00343E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>Выполнение упражнения 4-6 мин.</w:t>
      </w:r>
    </w:p>
    <w:p w:rsidR="009742AD" w:rsidRPr="00474AB1" w:rsidRDefault="009742AD" w:rsidP="00AE06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Как поработала ваша пара? 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(Отлично сработали!)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742AD" w:rsidRPr="009429CA" w:rsidRDefault="009742AD" w:rsidP="00AE068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Всё ли получилось у каждого</w:t>
      </w:r>
      <w:r w:rsidRPr="009429CA">
        <w:rPr>
          <w:rFonts w:ascii="Times New Roman" w:hAnsi="Times New Roman" w:cs="Times New Roman"/>
          <w:color w:val="000080"/>
          <w:sz w:val="28"/>
          <w:szCs w:val="28"/>
        </w:rPr>
        <w:t xml:space="preserve">!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(Все очень старались.), (У девочек не все получается пока.)</w:t>
      </w:r>
    </w:p>
    <w:p w:rsidR="009742AD" w:rsidRPr="00474AB1" w:rsidRDefault="009742AD" w:rsidP="00AE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Вы меня очень порадовали своими успехами!</w:t>
      </w:r>
    </w:p>
    <w:p w:rsidR="009742AD" w:rsidRPr="00474AB1" w:rsidRDefault="009742AD" w:rsidP="00A02526">
      <w:pPr>
        <w:spacing w:before="40" w:after="0" w:line="240" w:lineRule="atLeast"/>
        <w:ind w:left="238" w:hanging="238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AD" w:rsidRPr="00474AB1" w:rsidRDefault="009742AD" w:rsidP="00A02526">
      <w:pPr>
        <w:spacing w:before="40" w:after="0" w:line="240" w:lineRule="atLeast"/>
        <w:ind w:left="238" w:hanging="238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>VII Самостоятельная работа с самопроверкой по эталону.</w:t>
      </w:r>
    </w:p>
    <w:p w:rsidR="008053C7" w:rsidRPr="008053C7" w:rsidRDefault="008053C7" w:rsidP="008053C7">
      <w:pPr>
        <w:shd w:val="clear" w:color="auto" w:fill="FDE9D9" w:themeFill="accent6" w:themeFillTint="33"/>
        <w:spacing w:before="60" w:after="60"/>
        <w:rPr>
          <w:rFonts w:ascii="Times New Roman" w:hAnsi="Times New Roman" w:cs="Times New Roman"/>
          <w:spacing w:val="-4"/>
        </w:rPr>
      </w:pPr>
      <w:r w:rsidRPr="008053C7">
        <w:rPr>
          <w:rFonts w:ascii="Times New Roman" w:hAnsi="Times New Roman" w:cs="Times New Roman"/>
          <w:spacing w:val="-4"/>
        </w:rPr>
        <w:t>1)</w:t>
      </w:r>
      <w:r w:rsidRPr="008053C7">
        <w:rPr>
          <w:rFonts w:ascii="Times New Roman" w:hAnsi="Times New Roman" w:cs="Times New Roman"/>
          <w:bCs/>
          <w:iCs/>
          <w:spacing w:val="-4"/>
        </w:rPr>
        <w:t xml:space="preserve"> </w:t>
      </w:r>
      <w:r w:rsidRPr="008053C7">
        <w:rPr>
          <w:rFonts w:ascii="Times New Roman" w:hAnsi="Times New Roman" w:cs="Times New Roman"/>
          <w:spacing w:val="-4"/>
        </w:rPr>
        <w:t>Организовать самостоятельное выполнение учащимися типовых заданий на новое знание.</w:t>
      </w:r>
    </w:p>
    <w:p w:rsidR="008053C7" w:rsidRPr="008053C7" w:rsidRDefault="008053C7" w:rsidP="008053C7">
      <w:pPr>
        <w:shd w:val="clear" w:color="auto" w:fill="FDE9D9" w:themeFill="accent6" w:themeFillTint="33"/>
        <w:tabs>
          <w:tab w:val="num" w:pos="326"/>
        </w:tabs>
        <w:spacing w:before="40" w:after="60"/>
        <w:rPr>
          <w:rFonts w:ascii="Times New Roman" w:hAnsi="Times New Roman" w:cs="Times New Roman"/>
        </w:rPr>
      </w:pPr>
      <w:r w:rsidRPr="008053C7">
        <w:rPr>
          <w:rFonts w:ascii="Times New Roman" w:hAnsi="Times New Roman" w:cs="Times New Roman"/>
        </w:rPr>
        <w:t>2) Организовать самопроверку самостоятельной работы по эталону для самопроверки (на начальных этапах возможно использование образца или подробного образца).</w:t>
      </w:r>
    </w:p>
    <w:p w:rsidR="008053C7" w:rsidRPr="008053C7" w:rsidRDefault="008053C7" w:rsidP="008053C7">
      <w:pPr>
        <w:shd w:val="clear" w:color="auto" w:fill="FDE9D9" w:themeFill="accent6" w:themeFillTint="33"/>
        <w:tabs>
          <w:tab w:val="num" w:pos="326"/>
        </w:tabs>
        <w:spacing w:before="40" w:after="60"/>
        <w:rPr>
          <w:rFonts w:ascii="Times New Roman" w:hAnsi="Times New Roman" w:cs="Times New Roman"/>
        </w:rPr>
      </w:pPr>
      <w:r w:rsidRPr="008053C7">
        <w:rPr>
          <w:rFonts w:ascii="Times New Roman" w:hAnsi="Times New Roman" w:cs="Times New Roman"/>
        </w:rPr>
        <w:t>3) Организовать выявление и исправление учащимися допущенных ошибок.</w:t>
      </w:r>
    </w:p>
    <w:p w:rsidR="008053C7" w:rsidRPr="008053C7" w:rsidRDefault="008053C7" w:rsidP="008053C7">
      <w:pPr>
        <w:shd w:val="clear" w:color="auto" w:fill="FDE9D9" w:themeFill="accent6" w:themeFillTint="33"/>
        <w:tabs>
          <w:tab w:val="num" w:pos="326"/>
        </w:tabs>
        <w:spacing w:before="40" w:after="40"/>
        <w:rPr>
          <w:rFonts w:ascii="Times New Roman" w:hAnsi="Times New Roman" w:cs="Times New Roman"/>
        </w:rPr>
      </w:pPr>
      <w:r w:rsidRPr="008053C7">
        <w:rPr>
          <w:rFonts w:ascii="Times New Roman" w:hAnsi="Times New Roman" w:cs="Times New Roman"/>
        </w:rPr>
        <w:t>4) По результатам выполнения самостоятельной работы создать (по возможности) ситуацию успеха для каждого ученика.</w:t>
      </w:r>
    </w:p>
    <w:p w:rsidR="009742AD" w:rsidRDefault="009742AD" w:rsidP="008A2B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Мы работали вместе и получили  хороший результат. Что нужно сделать сейчас?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(Выполнить самостоятельно.</w:t>
      </w:r>
      <w:r w:rsidRPr="009429CA"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  <w:t>)</w:t>
      </w:r>
    </w:p>
    <w:p w:rsidR="009742AD" w:rsidRPr="008053C7" w:rsidRDefault="009742AD" w:rsidP="008A2BBC">
      <w:pPr>
        <w:spacing w:after="0" w:line="240" w:lineRule="auto"/>
        <w:jc w:val="both"/>
        <w:rPr>
          <w:rFonts w:ascii="Times New Roman" w:hAnsi="Times New Roman" w:cs="Times New Roman"/>
          <w:color w:val="000092"/>
          <w:sz w:val="28"/>
          <w:szCs w:val="28"/>
        </w:rPr>
      </w:pPr>
      <w:r w:rsidRPr="008053C7">
        <w:rPr>
          <w:rFonts w:ascii="Times New Roman" w:hAnsi="Times New Roman" w:cs="Times New Roman"/>
          <w:color w:val="000092"/>
          <w:sz w:val="28"/>
          <w:szCs w:val="28"/>
        </w:rPr>
        <w:t>На место защитника встаёт ученик.</w:t>
      </w:r>
    </w:p>
    <w:p w:rsidR="009742AD" w:rsidRPr="00474AB1" w:rsidRDefault="009742AD" w:rsidP="008A2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Выполняйте, не забывайте следовать </w:t>
      </w:r>
      <w:r w:rsidR="008053C7">
        <w:rPr>
          <w:rFonts w:ascii="Times New Roman" w:hAnsi="Times New Roman" w:cs="Times New Roman"/>
          <w:sz w:val="28"/>
          <w:szCs w:val="28"/>
        </w:rPr>
        <w:t>правилу</w:t>
      </w:r>
      <w:r w:rsidRPr="00474AB1">
        <w:rPr>
          <w:rFonts w:ascii="Times New Roman" w:hAnsi="Times New Roman" w:cs="Times New Roman"/>
          <w:sz w:val="28"/>
          <w:szCs w:val="28"/>
        </w:rPr>
        <w:t>! Оцените ваши результаты освоения данного умения</w:t>
      </w:r>
    </w:p>
    <w:p w:rsidR="009742AD" w:rsidRPr="009429CA" w:rsidRDefault="009742AD" w:rsidP="008053C7">
      <w:pPr>
        <w:spacing w:after="0" w:line="240" w:lineRule="auto"/>
        <w:rPr>
          <w:rFonts w:ascii="Times New Roman" w:hAnsi="Times New Roman" w:cs="Times New Roman"/>
          <w:color w:val="000080"/>
          <w:sz w:val="28"/>
          <w:szCs w:val="28"/>
        </w:rPr>
      </w:pPr>
      <w:r w:rsidRPr="008053C7">
        <w:rPr>
          <w:rFonts w:ascii="Times New Roman" w:hAnsi="Times New Roman" w:cs="Times New Roman"/>
          <w:color w:val="000080"/>
          <w:sz w:val="28"/>
          <w:szCs w:val="28"/>
        </w:rPr>
        <w:t>Учащиеся   выполняют</w:t>
      </w:r>
      <w:r w:rsidR="008053C7" w:rsidRPr="008053C7">
        <w:rPr>
          <w:rFonts w:ascii="Times New Roman" w:hAnsi="Times New Roman" w:cs="Times New Roman"/>
          <w:color w:val="000080"/>
          <w:sz w:val="28"/>
          <w:szCs w:val="28"/>
        </w:rPr>
        <w:t xml:space="preserve"> задание, применяя п</w:t>
      </w:r>
      <w:r w:rsidR="008053C7" w:rsidRPr="008053C7">
        <w:rPr>
          <w:rFonts w:ascii="Times New Roman" w:hAnsi="Times New Roman" w:cs="Times New Roman"/>
          <w:color w:val="000092"/>
          <w:sz w:val="28"/>
          <w:szCs w:val="28"/>
          <w:lang w:eastAsia="ru-RU"/>
        </w:rPr>
        <w:t>равило взаимодействия игроков нападения при атаке кольца</w:t>
      </w:r>
      <w:r w:rsidR="008053C7">
        <w:rPr>
          <w:rFonts w:ascii="Times New Roman" w:hAnsi="Times New Roman" w:cs="Times New Roman"/>
          <w:color w:val="000080"/>
          <w:sz w:val="28"/>
          <w:szCs w:val="28"/>
        </w:rPr>
        <w:t xml:space="preserve">, </w:t>
      </w:r>
      <w:r w:rsidRPr="009429CA">
        <w:rPr>
          <w:rFonts w:ascii="Times New Roman" w:hAnsi="Times New Roman" w:cs="Times New Roman"/>
          <w:color w:val="000080"/>
          <w:sz w:val="28"/>
          <w:szCs w:val="28"/>
        </w:rPr>
        <w:t xml:space="preserve"> многократно </w:t>
      </w:r>
      <w:r w:rsidR="008053C7">
        <w:rPr>
          <w:rFonts w:ascii="Times New Roman" w:hAnsi="Times New Roman" w:cs="Times New Roman"/>
          <w:color w:val="000080"/>
          <w:sz w:val="28"/>
          <w:szCs w:val="28"/>
        </w:rPr>
        <w:t>повторяя его</w:t>
      </w:r>
      <w:r w:rsidRPr="009429CA">
        <w:rPr>
          <w:rFonts w:ascii="Times New Roman" w:hAnsi="Times New Roman" w:cs="Times New Roman"/>
          <w:color w:val="000080"/>
          <w:sz w:val="28"/>
          <w:szCs w:val="28"/>
        </w:rPr>
        <w:t>. (5</w:t>
      </w:r>
      <w:r w:rsidR="008053C7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9429CA">
        <w:rPr>
          <w:rFonts w:ascii="Times New Roman" w:hAnsi="Times New Roman" w:cs="Times New Roman"/>
          <w:color w:val="000080"/>
          <w:sz w:val="28"/>
          <w:szCs w:val="28"/>
        </w:rPr>
        <w:t>мин.)</w:t>
      </w:r>
    </w:p>
    <w:p w:rsidR="008053C7" w:rsidRDefault="008053C7" w:rsidP="008A2BB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:rsidR="009742AD" w:rsidRPr="009429CA" w:rsidRDefault="009742AD" w:rsidP="008A2BB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9429CA">
        <w:rPr>
          <w:rFonts w:ascii="Times New Roman" w:hAnsi="Times New Roman" w:cs="Times New Roman"/>
          <w:color w:val="000080"/>
          <w:sz w:val="28"/>
          <w:szCs w:val="28"/>
        </w:rPr>
        <w:t>Затем каждый ученик берёт баскетбольный мяч.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Проанализируйте свои действия. </w:t>
      </w:r>
    </w:p>
    <w:p w:rsidR="009742AD" w:rsidRPr="00474AB1" w:rsidRDefault="009742AD" w:rsidP="008415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Если у вас получалось следовать </w:t>
      </w:r>
      <w:r w:rsidR="008053C7">
        <w:rPr>
          <w:rFonts w:ascii="Times New Roman" w:hAnsi="Times New Roman" w:cs="Times New Roman"/>
          <w:sz w:val="28"/>
          <w:szCs w:val="28"/>
        </w:rPr>
        <w:t>правилу</w:t>
      </w:r>
      <w:r>
        <w:rPr>
          <w:rFonts w:ascii="Times New Roman" w:hAnsi="Times New Roman" w:cs="Times New Roman"/>
          <w:sz w:val="28"/>
          <w:szCs w:val="28"/>
        </w:rPr>
        <w:t xml:space="preserve">, и не было ошибок и </w:t>
      </w:r>
      <w:r w:rsidRPr="00474AB1">
        <w:rPr>
          <w:rFonts w:ascii="Times New Roman" w:hAnsi="Times New Roman" w:cs="Times New Roman"/>
          <w:sz w:val="28"/>
          <w:szCs w:val="28"/>
        </w:rPr>
        <w:t>неточностей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B1">
        <w:rPr>
          <w:rFonts w:ascii="Times New Roman" w:hAnsi="Times New Roman" w:cs="Times New Roman"/>
          <w:sz w:val="28"/>
          <w:szCs w:val="28"/>
        </w:rPr>
        <w:t>– положите свой мяч в красный обруч.</w:t>
      </w:r>
    </w:p>
    <w:p w:rsidR="009742AD" w:rsidRPr="00474AB1" w:rsidRDefault="009742AD" w:rsidP="008415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Если вы следовал</w:t>
      </w:r>
      <w:r w:rsidR="008053C7">
        <w:rPr>
          <w:rFonts w:ascii="Times New Roman" w:hAnsi="Times New Roman" w:cs="Times New Roman"/>
          <w:sz w:val="28"/>
          <w:szCs w:val="28"/>
        </w:rPr>
        <w:t>и</w:t>
      </w:r>
      <w:r w:rsidRPr="00474AB1">
        <w:rPr>
          <w:rFonts w:ascii="Times New Roman" w:hAnsi="Times New Roman" w:cs="Times New Roman"/>
          <w:sz w:val="28"/>
          <w:szCs w:val="28"/>
        </w:rPr>
        <w:t xml:space="preserve"> </w:t>
      </w:r>
      <w:r w:rsidR="008053C7">
        <w:rPr>
          <w:rFonts w:ascii="Times New Roman" w:hAnsi="Times New Roman" w:cs="Times New Roman"/>
          <w:sz w:val="28"/>
          <w:szCs w:val="28"/>
        </w:rPr>
        <w:t>правилу</w:t>
      </w:r>
      <w:r w:rsidRPr="00474AB1">
        <w:rPr>
          <w:rFonts w:ascii="Times New Roman" w:hAnsi="Times New Roman" w:cs="Times New Roman"/>
          <w:sz w:val="28"/>
          <w:szCs w:val="28"/>
        </w:rPr>
        <w:t>, допускали ошибки, но смогли их исправить - положите свой мяч в  жёлтый обруч.</w:t>
      </w:r>
    </w:p>
    <w:p w:rsidR="009742AD" w:rsidRPr="00474AB1" w:rsidRDefault="009742AD" w:rsidP="008415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Если вы старались следовать алгоритму, но есть ещё над чем поработать - положите свой мяч в  зелёный обруч.</w:t>
      </w:r>
    </w:p>
    <w:p w:rsidR="009742AD" w:rsidRPr="009429CA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lastRenderedPageBreak/>
        <w:t xml:space="preserve">- Кто хочет прокомментировать свой результат?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(У меня не было ошибок и неточностей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);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(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Я допускал ошибки, но смог их исправит</w:t>
      </w:r>
      <w:r w:rsidR="00942503">
        <w:rPr>
          <w:rFonts w:ascii="Times New Roman" w:hAnsi="Times New Roman" w:cs="Times New Roman"/>
          <w:i/>
          <w:iCs/>
          <w:color w:val="000080"/>
          <w:sz w:val="28"/>
          <w:szCs w:val="28"/>
        </w:rPr>
        <w:t>ь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);(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Я старался следовать алгоритму, но мне ещё есть над чем поработать.)</w:t>
      </w:r>
    </w:p>
    <w:p w:rsidR="009742AD" w:rsidRPr="009429CA" w:rsidRDefault="009742AD" w:rsidP="00A116CE">
      <w:pPr>
        <w:spacing w:after="0" w:line="240" w:lineRule="auto"/>
        <w:jc w:val="both"/>
        <w:rPr>
          <w:b/>
          <w:bCs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Вы в целом  хорошо потрудились, самое главное, что выделили элементы  над которыми, нужно еще работать! Кто может сказать над чем ему надо работать! </w:t>
      </w:r>
      <w:r w:rsidRPr="009429CA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(Внимательно следовать алгоритму взаимодействий друг с другом)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</w:p>
    <w:p w:rsidR="008053C7" w:rsidRDefault="008053C7" w:rsidP="00034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AD" w:rsidRPr="00474AB1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Pr="0047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Включение в систему знаний и повторение.</w:t>
      </w:r>
    </w:p>
    <w:p w:rsidR="008053C7" w:rsidRPr="008053C7" w:rsidRDefault="008053C7" w:rsidP="008053C7">
      <w:pPr>
        <w:shd w:val="clear" w:color="auto" w:fill="FDE9D9" w:themeFill="accent6" w:themeFillTint="33"/>
        <w:spacing w:before="40" w:after="40"/>
        <w:rPr>
          <w:rFonts w:ascii="Times New Roman" w:hAnsi="Times New Roman" w:cs="Times New Roman"/>
          <w:szCs w:val="23"/>
        </w:rPr>
      </w:pPr>
      <w:r w:rsidRPr="008053C7">
        <w:rPr>
          <w:rFonts w:ascii="Times New Roman" w:hAnsi="Times New Roman" w:cs="Times New Roman"/>
          <w:bCs/>
          <w:iCs/>
          <w:szCs w:val="23"/>
        </w:rPr>
        <w:t xml:space="preserve">1) </w:t>
      </w:r>
      <w:r w:rsidRPr="008053C7">
        <w:rPr>
          <w:rFonts w:ascii="Times New Roman" w:hAnsi="Times New Roman" w:cs="Times New Roman"/>
          <w:szCs w:val="23"/>
        </w:rPr>
        <w:t xml:space="preserve">Организовать </w:t>
      </w:r>
      <w:r w:rsidRPr="008053C7">
        <w:rPr>
          <w:rFonts w:ascii="Times New Roman" w:hAnsi="Times New Roman" w:cs="Times New Roman"/>
          <w:bCs/>
          <w:iCs/>
          <w:spacing w:val="-4"/>
          <w:szCs w:val="23"/>
        </w:rPr>
        <w:t>выявление и фиксацию учащимися</w:t>
      </w:r>
      <w:r w:rsidRPr="008053C7">
        <w:rPr>
          <w:rFonts w:ascii="Times New Roman" w:hAnsi="Times New Roman" w:cs="Times New Roman"/>
          <w:szCs w:val="23"/>
        </w:rPr>
        <w:t xml:space="preserve"> типов заданий, где используется новое знание. </w:t>
      </w:r>
    </w:p>
    <w:p w:rsidR="008053C7" w:rsidRPr="008053C7" w:rsidRDefault="008053C7" w:rsidP="008053C7">
      <w:pPr>
        <w:shd w:val="clear" w:color="auto" w:fill="FDE9D9" w:themeFill="accent6" w:themeFillTint="33"/>
        <w:tabs>
          <w:tab w:val="left" w:pos="0"/>
        </w:tabs>
        <w:spacing w:after="40"/>
        <w:jc w:val="both"/>
        <w:rPr>
          <w:rFonts w:ascii="Times New Roman" w:hAnsi="Times New Roman" w:cs="Times New Roman"/>
          <w:bCs/>
          <w:iCs/>
          <w:spacing w:val="-4"/>
          <w:szCs w:val="23"/>
        </w:rPr>
      </w:pPr>
      <w:r w:rsidRPr="008053C7">
        <w:rPr>
          <w:rFonts w:ascii="Times New Roman" w:hAnsi="Times New Roman" w:cs="Times New Roman"/>
          <w:bCs/>
          <w:iCs/>
          <w:spacing w:val="-4"/>
          <w:szCs w:val="23"/>
        </w:rPr>
        <w:t>2) Организовать выполнение заданий, в которых новое знание связывается с ранее изученными.</w:t>
      </w:r>
    </w:p>
    <w:p w:rsidR="008053C7" w:rsidRPr="008053C7" w:rsidRDefault="008053C7" w:rsidP="008053C7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iCs/>
          <w:spacing w:val="-4"/>
          <w:szCs w:val="23"/>
        </w:rPr>
      </w:pPr>
      <w:r w:rsidRPr="008053C7">
        <w:rPr>
          <w:rFonts w:ascii="Times New Roman" w:hAnsi="Times New Roman" w:cs="Times New Roman"/>
          <w:bCs/>
          <w:iCs/>
          <w:spacing w:val="-4"/>
          <w:szCs w:val="23"/>
        </w:rPr>
        <w:t xml:space="preserve">3) Организовать выполнение заданий, </w:t>
      </w:r>
      <w:r w:rsidRPr="008053C7">
        <w:rPr>
          <w:rFonts w:ascii="Times New Roman" w:hAnsi="Times New Roman" w:cs="Times New Roman"/>
          <w:bCs/>
          <w:iCs/>
          <w:szCs w:val="23"/>
        </w:rPr>
        <w:t>связанных</w:t>
      </w:r>
      <w:r w:rsidRPr="008053C7">
        <w:rPr>
          <w:rFonts w:ascii="Times New Roman" w:hAnsi="Times New Roman" w:cs="Times New Roman"/>
          <w:bCs/>
          <w:iCs/>
          <w:spacing w:val="-4"/>
          <w:szCs w:val="23"/>
        </w:rPr>
        <w:t xml:space="preserve"> либо с повторением и применением изученных ранее знаний, либо с подготовкой к изучению следующих тем. </w:t>
      </w:r>
    </w:p>
    <w:p w:rsidR="009742AD" w:rsidRDefault="009742AD" w:rsidP="00805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AA">
        <w:rPr>
          <w:rFonts w:ascii="Times New Roman" w:hAnsi="Times New Roman" w:cs="Times New Roman"/>
          <w:sz w:val="28"/>
          <w:szCs w:val="28"/>
        </w:rPr>
        <w:t xml:space="preserve">Класс делится на две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. (Одна команда надевает цветные жилеты).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2AD" w:rsidRPr="00034E54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034E54">
        <w:rPr>
          <w:rFonts w:ascii="Times New Roman" w:hAnsi="Times New Roman" w:cs="Times New Roman"/>
          <w:color w:val="000080"/>
          <w:sz w:val="28"/>
          <w:szCs w:val="28"/>
        </w:rPr>
        <w:t>Мяч находится у учителя.</w:t>
      </w:r>
    </w:p>
    <w:p w:rsidR="009742AD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Задача одной команды сделать как можно больше передач без ведения мяча. Другая команда должна перехватить мяч. Выигрывает команда, сделавшая большее количество передач.</w:t>
      </w:r>
    </w:p>
    <w:p w:rsidR="009742AD" w:rsidRPr="00034E54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Повторим правила: можно ли бегать без ведения с мячом в руках 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(Нельзя.)</w:t>
      </w:r>
    </w:p>
    <w:p w:rsidR="009742AD" w:rsidRPr="00034E54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230C7C">
        <w:rPr>
          <w:rFonts w:ascii="Times New Roman" w:hAnsi="Times New Roman" w:cs="Times New Roman"/>
          <w:sz w:val="28"/>
          <w:szCs w:val="28"/>
        </w:rPr>
        <w:t>-Значит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0C7C">
        <w:rPr>
          <w:rFonts w:ascii="Times New Roman" w:hAnsi="Times New Roman" w:cs="Times New Roman"/>
          <w:sz w:val="28"/>
          <w:szCs w:val="28"/>
        </w:rPr>
        <w:t xml:space="preserve"> какому игроку можно делать передачу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(Открытому).</w:t>
      </w:r>
    </w:p>
    <w:p w:rsidR="009742AD" w:rsidRPr="00034E54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-Чтобы получить мяч, что нужно сделать? 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(Перемещаться.),</w:t>
      </w:r>
      <w:r w:rsidRPr="00034E54">
        <w:rPr>
          <w:rFonts w:ascii="Times New Roman" w:hAnsi="Times New Roman" w:cs="Times New Roman"/>
          <w:sz w:val="28"/>
          <w:szCs w:val="28"/>
        </w:rPr>
        <w:t xml:space="preserve"> </w:t>
      </w:r>
      <w:r w:rsidRPr="00034E5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Открываться.), (Взаимодействовать.)</w:t>
      </w:r>
    </w:p>
    <w:p w:rsidR="009742AD" w:rsidRDefault="008053C7" w:rsidP="00034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2AD" w:rsidRPr="00034E54">
        <w:rPr>
          <w:rFonts w:ascii="Times New Roman" w:hAnsi="Times New Roman" w:cs="Times New Roman"/>
          <w:sz w:val="28"/>
          <w:szCs w:val="28"/>
        </w:rPr>
        <w:t>Выполнить игру 3-4 раза</w:t>
      </w:r>
      <w:r w:rsidR="009742AD" w:rsidRPr="00A548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42AD" w:rsidRPr="00A54899" w:rsidRDefault="009742AD" w:rsidP="00034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54899">
        <w:rPr>
          <w:rFonts w:ascii="Times New Roman" w:hAnsi="Times New Roman" w:cs="Times New Roman"/>
          <w:sz w:val="28"/>
          <w:szCs w:val="28"/>
        </w:rPr>
        <w:t>Усложняем правила</w:t>
      </w:r>
      <w:r>
        <w:rPr>
          <w:rFonts w:ascii="Times New Roman" w:hAnsi="Times New Roman" w:cs="Times New Roman"/>
          <w:sz w:val="28"/>
          <w:szCs w:val="28"/>
        </w:rPr>
        <w:t>: передачу выполняем с отскоком в пол.</w:t>
      </w:r>
    </w:p>
    <w:p w:rsidR="009742AD" w:rsidRPr="00034E54" w:rsidRDefault="009742AD" w:rsidP="00034E54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команде </w:t>
      </w:r>
      <w:r w:rsidRPr="00474AB1">
        <w:rPr>
          <w:rFonts w:ascii="Times New Roman" w:hAnsi="Times New Roman" w:cs="Times New Roman"/>
          <w:sz w:val="28"/>
          <w:szCs w:val="28"/>
        </w:rPr>
        <w:t xml:space="preserve"> удалось выиграть? Почему? 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(Я старался соблюдать алгоритм действий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), (Я 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следил за тем, чтобы передачу делать  открытому игроку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.),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(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Я сам перемещался и взаим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одействовал со своими игроками.</w:t>
      </w:r>
      <w:r w:rsidRPr="00034E54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Pr="002B63A9" w:rsidRDefault="009742AD" w:rsidP="006E0A73">
      <w:pPr>
        <w:spacing w:after="0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Подумайте, в каких играх нам мо</w:t>
      </w:r>
      <w:r w:rsidR="008053C7">
        <w:rPr>
          <w:rFonts w:ascii="Times New Roman" w:hAnsi="Times New Roman" w:cs="Times New Roman"/>
          <w:sz w:val="28"/>
          <w:szCs w:val="28"/>
        </w:rPr>
        <w:t>жет</w:t>
      </w:r>
      <w:r w:rsidRPr="00474AB1">
        <w:rPr>
          <w:rFonts w:ascii="Times New Roman" w:hAnsi="Times New Roman" w:cs="Times New Roman"/>
          <w:sz w:val="28"/>
          <w:szCs w:val="28"/>
        </w:rPr>
        <w:t xml:space="preserve"> пригодиться сегодняшн</w:t>
      </w:r>
      <w:r w:rsidR="008053C7">
        <w:rPr>
          <w:rFonts w:ascii="Times New Roman" w:hAnsi="Times New Roman" w:cs="Times New Roman"/>
          <w:sz w:val="28"/>
          <w:szCs w:val="28"/>
        </w:rPr>
        <w:t>е</w:t>
      </w:r>
      <w:r w:rsidRPr="00474AB1">
        <w:rPr>
          <w:rFonts w:ascii="Times New Roman" w:hAnsi="Times New Roman" w:cs="Times New Roman"/>
          <w:sz w:val="28"/>
          <w:szCs w:val="28"/>
        </w:rPr>
        <w:t>е нов</w:t>
      </w:r>
      <w:r w:rsidR="008053C7">
        <w:rPr>
          <w:rFonts w:ascii="Times New Roman" w:hAnsi="Times New Roman" w:cs="Times New Roman"/>
          <w:sz w:val="28"/>
          <w:szCs w:val="28"/>
        </w:rPr>
        <w:t>о</w:t>
      </w:r>
      <w:r w:rsidRPr="00474AB1">
        <w:rPr>
          <w:rFonts w:ascii="Times New Roman" w:hAnsi="Times New Roman" w:cs="Times New Roman"/>
          <w:sz w:val="28"/>
          <w:szCs w:val="28"/>
        </w:rPr>
        <w:t>е знани</w:t>
      </w:r>
      <w:r w:rsidR="008053C7">
        <w:rPr>
          <w:rFonts w:ascii="Times New Roman" w:hAnsi="Times New Roman" w:cs="Times New Roman"/>
          <w:sz w:val="28"/>
          <w:szCs w:val="28"/>
        </w:rPr>
        <w:t>е?</w:t>
      </w:r>
      <w:r w:rsidRPr="00474AB1">
        <w:rPr>
          <w:rFonts w:ascii="Times New Roman" w:hAnsi="Times New Roman" w:cs="Times New Roman"/>
          <w:sz w:val="28"/>
          <w:szCs w:val="28"/>
        </w:rPr>
        <w:t xml:space="preserve"> 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В подвижных играх с взаимодействием игроков, в  игре баскетбол, футбол.)</w:t>
      </w:r>
    </w:p>
    <w:p w:rsidR="009742AD" w:rsidRPr="00474AB1" w:rsidRDefault="009742AD" w:rsidP="002B63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474AB1">
        <w:rPr>
          <w:rFonts w:ascii="Times New Roman" w:hAnsi="Times New Roman" w:cs="Times New Roman"/>
          <w:b/>
          <w:bCs/>
          <w:sz w:val="28"/>
          <w:szCs w:val="28"/>
        </w:rPr>
        <w:t>. Рефлексия учебной деятельности.</w:t>
      </w:r>
    </w:p>
    <w:p w:rsidR="008053C7" w:rsidRPr="008053C7" w:rsidRDefault="008053C7" w:rsidP="008053C7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szCs w:val="23"/>
        </w:rPr>
      </w:pPr>
      <w:r w:rsidRPr="008053C7">
        <w:rPr>
          <w:rFonts w:ascii="Times New Roman" w:hAnsi="Times New Roman" w:cs="Times New Roman"/>
          <w:bCs/>
          <w:iCs/>
          <w:szCs w:val="23"/>
        </w:rPr>
        <w:t xml:space="preserve">1) </w:t>
      </w:r>
      <w:r w:rsidRPr="008053C7">
        <w:rPr>
          <w:rFonts w:ascii="Times New Roman" w:hAnsi="Times New Roman" w:cs="Times New Roman"/>
          <w:szCs w:val="23"/>
        </w:rPr>
        <w:t>Организовать фиксацию учащимися цели учебной деятельности и нового содержания, изученного на уроке.</w:t>
      </w:r>
    </w:p>
    <w:p w:rsidR="008053C7" w:rsidRPr="008053C7" w:rsidRDefault="008053C7" w:rsidP="008053C7">
      <w:pPr>
        <w:pStyle w:val="22"/>
        <w:shd w:val="clear" w:color="auto" w:fill="FDE9D9" w:themeFill="accent6" w:themeFillTint="33"/>
        <w:ind w:right="-74"/>
        <w:jc w:val="left"/>
        <w:rPr>
          <w:rFonts w:ascii="Times New Roman" w:hAnsi="Times New Roman"/>
          <w:sz w:val="22"/>
          <w:szCs w:val="23"/>
        </w:rPr>
      </w:pPr>
      <w:r w:rsidRPr="008053C7">
        <w:rPr>
          <w:rFonts w:ascii="Times New Roman" w:hAnsi="Times New Roman"/>
          <w:bCs/>
          <w:iCs/>
          <w:spacing w:val="-4"/>
          <w:sz w:val="22"/>
          <w:szCs w:val="23"/>
        </w:rPr>
        <w:t xml:space="preserve">2) </w:t>
      </w:r>
      <w:r w:rsidRPr="008053C7">
        <w:rPr>
          <w:rFonts w:ascii="Times New Roman" w:hAnsi="Times New Roman"/>
          <w:spacing w:val="-4"/>
          <w:sz w:val="22"/>
          <w:szCs w:val="23"/>
        </w:rPr>
        <w:t xml:space="preserve">Организовать </w:t>
      </w:r>
      <w:r w:rsidRPr="008053C7">
        <w:rPr>
          <w:rFonts w:ascii="Times New Roman" w:hAnsi="Times New Roman"/>
          <w:bCs/>
          <w:spacing w:val="-4"/>
          <w:sz w:val="22"/>
          <w:szCs w:val="23"/>
        </w:rPr>
        <w:t>рефлексивный анализ учебной деятельности с точки зрения требований</w:t>
      </w:r>
      <w:r w:rsidRPr="008053C7">
        <w:rPr>
          <w:rFonts w:ascii="Times New Roman" w:hAnsi="Times New Roman"/>
          <w:bCs/>
          <w:sz w:val="22"/>
          <w:szCs w:val="23"/>
        </w:rPr>
        <w:t>, известных учащимся (средства и способ достижения цели, пройденные шаги, соответствие поставленной цели и результатов).</w:t>
      </w:r>
    </w:p>
    <w:p w:rsidR="008053C7" w:rsidRPr="008053C7" w:rsidRDefault="008053C7" w:rsidP="008053C7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Cs/>
          <w:iCs/>
          <w:szCs w:val="23"/>
        </w:rPr>
      </w:pPr>
      <w:r w:rsidRPr="008053C7">
        <w:rPr>
          <w:rFonts w:ascii="Times New Roman" w:hAnsi="Times New Roman" w:cs="Times New Roman"/>
          <w:bCs/>
          <w:iCs/>
          <w:szCs w:val="23"/>
        </w:rPr>
        <w:t xml:space="preserve">3) </w:t>
      </w:r>
      <w:r w:rsidRPr="008053C7">
        <w:rPr>
          <w:rFonts w:ascii="Times New Roman" w:hAnsi="Times New Roman" w:cs="Times New Roman"/>
          <w:szCs w:val="23"/>
        </w:rPr>
        <w:t>Организовать самооценку учениками собственной учебной деятельности на уроке.</w:t>
      </w:r>
      <w:r w:rsidRPr="008053C7">
        <w:rPr>
          <w:rFonts w:ascii="Times New Roman" w:hAnsi="Times New Roman" w:cs="Times New Roman"/>
          <w:bCs/>
          <w:iCs/>
          <w:szCs w:val="23"/>
        </w:rPr>
        <w:t xml:space="preserve">  </w:t>
      </w:r>
    </w:p>
    <w:p w:rsidR="009742AD" w:rsidRPr="008053C7" w:rsidRDefault="008053C7" w:rsidP="008053C7">
      <w:pP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C7">
        <w:rPr>
          <w:rFonts w:ascii="Times New Roman" w:hAnsi="Times New Roman" w:cs="Times New Roman"/>
          <w:bCs/>
          <w:iCs/>
          <w:szCs w:val="23"/>
        </w:rPr>
        <w:t xml:space="preserve">4) </w:t>
      </w:r>
      <w:r w:rsidRPr="008053C7">
        <w:rPr>
          <w:rFonts w:ascii="Times New Roman" w:hAnsi="Times New Roman" w:cs="Times New Roman"/>
          <w:szCs w:val="23"/>
        </w:rPr>
        <w:t xml:space="preserve">Организовать </w:t>
      </w:r>
      <w:r w:rsidRPr="008053C7">
        <w:rPr>
          <w:rFonts w:ascii="Times New Roman" w:hAnsi="Times New Roman" w:cs="Times New Roman"/>
          <w:bCs/>
          <w:szCs w:val="23"/>
        </w:rPr>
        <w:t xml:space="preserve">фиксацию </w:t>
      </w:r>
      <w:r w:rsidRPr="008053C7">
        <w:rPr>
          <w:rFonts w:ascii="Times New Roman" w:hAnsi="Times New Roman" w:cs="Times New Roman"/>
          <w:szCs w:val="23"/>
        </w:rPr>
        <w:t>направлений дальнейшей учебной деятельности и согласование домашнего задания (с элементами выбора, творчества).</w:t>
      </w:r>
    </w:p>
    <w:p w:rsidR="009742AD" w:rsidRPr="00474AB1" w:rsidRDefault="009742AD" w:rsidP="00D51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AB1">
        <w:rPr>
          <w:rFonts w:ascii="Times New Roman" w:hAnsi="Times New Roman" w:cs="Times New Roman"/>
          <w:b/>
          <w:bCs/>
          <w:sz w:val="28"/>
          <w:szCs w:val="28"/>
        </w:rPr>
        <w:t>Передвижение в колонну по одному с разным положением рук.</w:t>
      </w:r>
    </w:p>
    <w:p w:rsidR="009742AD" w:rsidRPr="002B63A9" w:rsidRDefault="009742AD" w:rsidP="002B63A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С каким затруднением встретились на уроке?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(Как обыграть  защитника при атаке кольца.)</w:t>
      </w:r>
    </w:p>
    <w:p w:rsidR="009742AD" w:rsidRPr="002B63A9" w:rsidRDefault="009742AD" w:rsidP="00B816A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Какую цель поставили?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(Научиться обыгрывать защитника за счёт взаимодействия).</w:t>
      </w:r>
    </w:p>
    <w:p w:rsidR="009742AD" w:rsidRPr="002B63A9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Достигли цели?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Достигли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Pr="002B63A9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Как?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(Составили алгоритм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Применяя алгоритм, смогли справиться с затруднением</w:t>
      </w:r>
      <w:r w:rsidRPr="002B63A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(Справились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</w:rPr>
        <w:t>.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)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Работа класса складывалась из работы каждого. 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Проанализируйте свою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2AD" w:rsidRPr="00474AB1" w:rsidRDefault="009742AD" w:rsidP="00841578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Кто может сказать про себя, что работал с полной нагрузкой, затруднений почти не испытывал или быстро с ними справлялся – сделайте 3 шага впе</w:t>
      </w:r>
      <w:r>
        <w:rPr>
          <w:rFonts w:ascii="Times New Roman" w:hAnsi="Times New Roman" w:cs="Times New Roman"/>
          <w:sz w:val="28"/>
          <w:szCs w:val="28"/>
        </w:rPr>
        <w:t>ред;</w:t>
      </w:r>
    </w:p>
    <w:p w:rsidR="009742AD" w:rsidRPr="00474AB1" w:rsidRDefault="009742AD" w:rsidP="00841578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Кто трудился, но не до конца использовал свои возможности для преодоления труд</w:t>
      </w:r>
      <w:r>
        <w:rPr>
          <w:rFonts w:ascii="Times New Roman" w:hAnsi="Times New Roman" w:cs="Times New Roman"/>
          <w:sz w:val="28"/>
          <w:szCs w:val="28"/>
        </w:rPr>
        <w:t>ностей – сделайте 2 шага вперёд;</w:t>
      </w:r>
    </w:p>
    <w:p w:rsidR="009742AD" w:rsidRPr="00474AB1" w:rsidRDefault="009742AD" w:rsidP="00841578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lastRenderedPageBreak/>
        <w:t>А кто остался стоять на месте, проанализируйте ещё раз свою работу, свои возможности и постарайтесь более активно следовать новым знаниям.</w:t>
      </w:r>
    </w:p>
    <w:p w:rsidR="009742AD" w:rsidRPr="00474AB1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Кто для всех проанализирует свою работу?</w:t>
      </w:r>
    </w:p>
    <w:p w:rsidR="009742AD" w:rsidRPr="002B63A9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Если что-то не получалось, вы теперь знаете, как исправить ошибки и добиться нужного  результата?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(Знаем.)</w:t>
      </w:r>
    </w:p>
    <w:p w:rsidR="009742AD" w:rsidRPr="002B63A9" w:rsidRDefault="009742AD" w:rsidP="008415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 xml:space="preserve">- Пригодятся ли вам эти знания?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(Новые знания нам обязательно</w:t>
      </w:r>
      <w:r w:rsidRPr="00474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63A9">
        <w:rPr>
          <w:rFonts w:ascii="Times New Roman" w:hAnsi="Times New Roman" w:cs="Times New Roman"/>
          <w:i/>
          <w:iCs/>
          <w:color w:val="000080"/>
          <w:sz w:val="28"/>
          <w:szCs w:val="28"/>
        </w:rPr>
        <w:t>пригодятся и на уроках  баскетбола и в любой другой игре.)</w:t>
      </w:r>
    </w:p>
    <w:p w:rsidR="009742AD" w:rsidRPr="002B63A9" w:rsidRDefault="009742AD" w:rsidP="00686BC6">
      <w:pPr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474AB1">
        <w:rPr>
          <w:rFonts w:ascii="Times New Roman" w:hAnsi="Times New Roman" w:cs="Times New Roman"/>
          <w:sz w:val="28"/>
          <w:szCs w:val="28"/>
        </w:rPr>
        <w:t>- Спасибо за работу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9742AD" w:rsidRPr="002B63A9" w:rsidSect="002C28B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7C188C" w15:done="0"/>
  <w15:commentEx w15:paraId="6B4517EB" w15:done="0"/>
  <w15:commentEx w15:paraId="54B38D1A" w15:done="0"/>
  <w15:commentEx w15:paraId="07390CAB" w15:done="0"/>
  <w15:commentEx w15:paraId="32A7B704" w15:done="0"/>
  <w15:commentEx w15:paraId="6724E573" w15:done="0"/>
  <w15:commentEx w15:paraId="0D83542F" w15:done="0"/>
  <w15:commentEx w15:paraId="024135AB" w15:done="0"/>
  <w15:commentEx w15:paraId="1A17C164" w15:done="0"/>
  <w15:commentEx w15:paraId="1C62E47C" w15:done="0"/>
  <w15:commentEx w15:paraId="18E423A5" w15:done="0"/>
  <w15:commentEx w15:paraId="1C192BB3" w15:done="0"/>
  <w15:commentEx w15:paraId="0CAE3D7C" w15:done="0"/>
  <w15:commentEx w15:paraId="13798528" w15:done="0"/>
  <w15:commentEx w15:paraId="37F61178" w15:done="0"/>
  <w15:commentEx w15:paraId="51C93857" w15:done="0"/>
  <w15:commentEx w15:paraId="2F8351ED" w15:done="0"/>
  <w15:commentEx w15:paraId="55537A94" w15:done="0"/>
  <w15:commentEx w15:paraId="7E9271A7" w15:done="0"/>
  <w15:commentEx w15:paraId="531F1777" w15:done="0"/>
  <w15:commentEx w15:paraId="6AD41D8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7B2" w:rsidRDefault="000517B2" w:rsidP="002A106F">
      <w:pPr>
        <w:spacing w:after="0" w:line="240" w:lineRule="auto"/>
      </w:pPr>
      <w:r>
        <w:separator/>
      </w:r>
    </w:p>
  </w:endnote>
  <w:endnote w:type="continuationSeparator" w:id="1">
    <w:p w:rsidR="000517B2" w:rsidRDefault="000517B2" w:rsidP="002A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7B2" w:rsidRDefault="000517B2" w:rsidP="002A106F">
      <w:pPr>
        <w:spacing w:after="0" w:line="240" w:lineRule="auto"/>
      </w:pPr>
      <w:r>
        <w:separator/>
      </w:r>
    </w:p>
  </w:footnote>
  <w:footnote w:type="continuationSeparator" w:id="1">
    <w:p w:rsidR="000517B2" w:rsidRDefault="000517B2" w:rsidP="002A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CEA"/>
    <w:multiLevelType w:val="hybridMultilevel"/>
    <w:tmpl w:val="35C6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CC5568"/>
    <w:multiLevelType w:val="hybridMultilevel"/>
    <w:tmpl w:val="EAFA1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C6EDB"/>
    <w:multiLevelType w:val="hybridMultilevel"/>
    <w:tmpl w:val="191A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1B1E35"/>
    <w:multiLevelType w:val="hybridMultilevel"/>
    <w:tmpl w:val="34227C00"/>
    <w:lvl w:ilvl="0" w:tplc="F3F6E12A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A2A4D"/>
    <w:multiLevelType w:val="hybridMultilevel"/>
    <w:tmpl w:val="537E829E"/>
    <w:lvl w:ilvl="0" w:tplc="57303F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F53DD"/>
    <w:multiLevelType w:val="hybridMultilevel"/>
    <w:tmpl w:val="93908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4608EB"/>
    <w:multiLevelType w:val="hybridMultilevel"/>
    <w:tmpl w:val="A042AD72"/>
    <w:lvl w:ilvl="0" w:tplc="F3F6E12A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924AF"/>
    <w:multiLevelType w:val="hybridMultilevel"/>
    <w:tmpl w:val="0F42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8897015"/>
    <w:multiLevelType w:val="hybridMultilevel"/>
    <w:tmpl w:val="5518FBC2"/>
    <w:lvl w:ilvl="0" w:tplc="041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9">
    <w:nsid w:val="4A026437"/>
    <w:multiLevelType w:val="hybridMultilevel"/>
    <w:tmpl w:val="9BDE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D8658B0"/>
    <w:multiLevelType w:val="hybridMultilevel"/>
    <w:tmpl w:val="292E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477F9"/>
    <w:multiLevelType w:val="hybridMultilevel"/>
    <w:tmpl w:val="827E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633EA"/>
    <w:multiLevelType w:val="hybridMultilevel"/>
    <w:tmpl w:val="BB7E4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B15E68"/>
    <w:multiLevelType w:val="hybridMultilevel"/>
    <w:tmpl w:val="00C4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B4C7E"/>
    <w:multiLevelType w:val="hybridMultilevel"/>
    <w:tmpl w:val="CE181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84657"/>
    <w:multiLevelType w:val="hybridMultilevel"/>
    <w:tmpl w:val="93908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F36115"/>
    <w:multiLevelType w:val="hybridMultilevel"/>
    <w:tmpl w:val="F3C09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260A04"/>
    <w:multiLevelType w:val="hybridMultilevel"/>
    <w:tmpl w:val="8A1C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4"/>
  </w:num>
  <w:num w:numId="5">
    <w:abstractNumId w:val="11"/>
  </w:num>
  <w:num w:numId="6">
    <w:abstractNumId w:val="13"/>
  </w:num>
  <w:num w:numId="7">
    <w:abstractNumId w:val="16"/>
  </w:num>
  <w:num w:numId="8">
    <w:abstractNumId w:val="7"/>
  </w:num>
  <w:num w:numId="9">
    <w:abstractNumId w:val="0"/>
  </w:num>
  <w:num w:numId="10">
    <w:abstractNumId w:val="10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6"/>
  </w:num>
  <w:num w:numId="16">
    <w:abstractNumId w:val="12"/>
  </w:num>
  <w:num w:numId="17">
    <w:abstractNumId w:val="14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nka">
    <w15:presenceInfo w15:providerId="None" w15:userId="Alen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466"/>
    <w:rsid w:val="00034E54"/>
    <w:rsid w:val="0004628F"/>
    <w:rsid w:val="000517B2"/>
    <w:rsid w:val="0006171B"/>
    <w:rsid w:val="00082D5A"/>
    <w:rsid w:val="00093EA5"/>
    <w:rsid w:val="000942F9"/>
    <w:rsid w:val="00096898"/>
    <w:rsid w:val="00097C19"/>
    <w:rsid w:val="000A024D"/>
    <w:rsid w:val="000C288A"/>
    <w:rsid w:val="000D4098"/>
    <w:rsid w:val="000E5962"/>
    <w:rsid w:val="000F3C05"/>
    <w:rsid w:val="000F596B"/>
    <w:rsid w:val="00102179"/>
    <w:rsid w:val="00113676"/>
    <w:rsid w:val="00116DEA"/>
    <w:rsid w:val="00122445"/>
    <w:rsid w:val="001257CB"/>
    <w:rsid w:val="001328B3"/>
    <w:rsid w:val="00146235"/>
    <w:rsid w:val="00160EA2"/>
    <w:rsid w:val="0017715B"/>
    <w:rsid w:val="00181286"/>
    <w:rsid w:val="001B09B3"/>
    <w:rsid w:val="001B2CAB"/>
    <w:rsid w:val="001C0290"/>
    <w:rsid w:val="001D090E"/>
    <w:rsid w:val="001D34C2"/>
    <w:rsid w:val="001D57AE"/>
    <w:rsid w:val="001F57DA"/>
    <w:rsid w:val="00201F2A"/>
    <w:rsid w:val="00206E41"/>
    <w:rsid w:val="00222D0D"/>
    <w:rsid w:val="00230C7C"/>
    <w:rsid w:val="0024394E"/>
    <w:rsid w:val="00251BB0"/>
    <w:rsid w:val="00284A5D"/>
    <w:rsid w:val="00285CC4"/>
    <w:rsid w:val="00297DC2"/>
    <w:rsid w:val="002A106F"/>
    <w:rsid w:val="002A720E"/>
    <w:rsid w:val="002B63A9"/>
    <w:rsid w:val="002C0BD0"/>
    <w:rsid w:val="002C0E35"/>
    <w:rsid w:val="002C28BF"/>
    <w:rsid w:val="002C4C3C"/>
    <w:rsid w:val="002D43F5"/>
    <w:rsid w:val="002F26F6"/>
    <w:rsid w:val="00320FA2"/>
    <w:rsid w:val="00343E95"/>
    <w:rsid w:val="00372151"/>
    <w:rsid w:val="00397D77"/>
    <w:rsid w:val="003B67BC"/>
    <w:rsid w:val="003D2125"/>
    <w:rsid w:val="003D6A80"/>
    <w:rsid w:val="003E2062"/>
    <w:rsid w:val="003F6B57"/>
    <w:rsid w:val="00400A9B"/>
    <w:rsid w:val="00402EC6"/>
    <w:rsid w:val="0040434C"/>
    <w:rsid w:val="00433204"/>
    <w:rsid w:val="00442420"/>
    <w:rsid w:val="00462DC4"/>
    <w:rsid w:val="00474AB1"/>
    <w:rsid w:val="0048141A"/>
    <w:rsid w:val="004B1EE1"/>
    <w:rsid w:val="004B5674"/>
    <w:rsid w:val="004C3DDF"/>
    <w:rsid w:val="00511AEA"/>
    <w:rsid w:val="00530794"/>
    <w:rsid w:val="00530E45"/>
    <w:rsid w:val="005478AF"/>
    <w:rsid w:val="005624B4"/>
    <w:rsid w:val="0056781C"/>
    <w:rsid w:val="005B18F3"/>
    <w:rsid w:val="005B2F94"/>
    <w:rsid w:val="005B7548"/>
    <w:rsid w:val="005C144F"/>
    <w:rsid w:val="005C4275"/>
    <w:rsid w:val="005D0319"/>
    <w:rsid w:val="005E0187"/>
    <w:rsid w:val="006171C8"/>
    <w:rsid w:val="006610C0"/>
    <w:rsid w:val="0066243C"/>
    <w:rsid w:val="00686BC6"/>
    <w:rsid w:val="006927F5"/>
    <w:rsid w:val="006A155D"/>
    <w:rsid w:val="006A4B9C"/>
    <w:rsid w:val="006A6454"/>
    <w:rsid w:val="006E0A73"/>
    <w:rsid w:val="006E25C0"/>
    <w:rsid w:val="006E2DCA"/>
    <w:rsid w:val="006F3EDC"/>
    <w:rsid w:val="0072400C"/>
    <w:rsid w:val="0072408A"/>
    <w:rsid w:val="00732B77"/>
    <w:rsid w:val="00751252"/>
    <w:rsid w:val="00780EBB"/>
    <w:rsid w:val="007928CA"/>
    <w:rsid w:val="007B4EA7"/>
    <w:rsid w:val="007B6F2B"/>
    <w:rsid w:val="007E2C16"/>
    <w:rsid w:val="007E6175"/>
    <w:rsid w:val="007E795C"/>
    <w:rsid w:val="0080412C"/>
    <w:rsid w:val="008053C7"/>
    <w:rsid w:val="00836BD4"/>
    <w:rsid w:val="008408D4"/>
    <w:rsid w:val="00841578"/>
    <w:rsid w:val="00867E01"/>
    <w:rsid w:val="008729AA"/>
    <w:rsid w:val="00876865"/>
    <w:rsid w:val="008A02C4"/>
    <w:rsid w:val="008A2BBC"/>
    <w:rsid w:val="008A62AF"/>
    <w:rsid w:val="008B7A26"/>
    <w:rsid w:val="008C5A4B"/>
    <w:rsid w:val="008D4A59"/>
    <w:rsid w:val="0093603A"/>
    <w:rsid w:val="00937FAB"/>
    <w:rsid w:val="00940037"/>
    <w:rsid w:val="00942503"/>
    <w:rsid w:val="009429CA"/>
    <w:rsid w:val="00954077"/>
    <w:rsid w:val="00954F6E"/>
    <w:rsid w:val="009742AD"/>
    <w:rsid w:val="00981E7A"/>
    <w:rsid w:val="009A3711"/>
    <w:rsid w:val="009B1F93"/>
    <w:rsid w:val="009C6A9F"/>
    <w:rsid w:val="009D5E9F"/>
    <w:rsid w:val="009F5503"/>
    <w:rsid w:val="00A02526"/>
    <w:rsid w:val="00A116CE"/>
    <w:rsid w:val="00A16489"/>
    <w:rsid w:val="00A276BC"/>
    <w:rsid w:val="00A41630"/>
    <w:rsid w:val="00A4379A"/>
    <w:rsid w:val="00A54899"/>
    <w:rsid w:val="00A56086"/>
    <w:rsid w:val="00A64B00"/>
    <w:rsid w:val="00A667AF"/>
    <w:rsid w:val="00A70D27"/>
    <w:rsid w:val="00AA6321"/>
    <w:rsid w:val="00AC5C61"/>
    <w:rsid w:val="00AE0688"/>
    <w:rsid w:val="00AF4BF9"/>
    <w:rsid w:val="00B1186A"/>
    <w:rsid w:val="00B207BE"/>
    <w:rsid w:val="00B27A06"/>
    <w:rsid w:val="00B33E6F"/>
    <w:rsid w:val="00B5281C"/>
    <w:rsid w:val="00B5483B"/>
    <w:rsid w:val="00B816A9"/>
    <w:rsid w:val="00B963D3"/>
    <w:rsid w:val="00BC45A7"/>
    <w:rsid w:val="00BF6C43"/>
    <w:rsid w:val="00C01998"/>
    <w:rsid w:val="00C13828"/>
    <w:rsid w:val="00C158C2"/>
    <w:rsid w:val="00C165D4"/>
    <w:rsid w:val="00C16E96"/>
    <w:rsid w:val="00C21B46"/>
    <w:rsid w:val="00C56B3B"/>
    <w:rsid w:val="00CA2D61"/>
    <w:rsid w:val="00CA4F99"/>
    <w:rsid w:val="00CA6302"/>
    <w:rsid w:val="00CB1A21"/>
    <w:rsid w:val="00CC1511"/>
    <w:rsid w:val="00CD1805"/>
    <w:rsid w:val="00CF4E93"/>
    <w:rsid w:val="00D105DF"/>
    <w:rsid w:val="00D125BE"/>
    <w:rsid w:val="00D42FA4"/>
    <w:rsid w:val="00D5032C"/>
    <w:rsid w:val="00D50B2B"/>
    <w:rsid w:val="00D51C1A"/>
    <w:rsid w:val="00D6047F"/>
    <w:rsid w:val="00DB060B"/>
    <w:rsid w:val="00DB7DB0"/>
    <w:rsid w:val="00DE18F0"/>
    <w:rsid w:val="00E052C5"/>
    <w:rsid w:val="00E15453"/>
    <w:rsid w:val="00E17496"/>
    <w:rsid w:val="00E22A64"/>
    <w:rsid w:val="00E3714B"/>
    <w:rsid w:val="00E46325"/>
    <w:rsid w:val="00E64CBA"/>
    <w:rsid w:val="00E7245A"/>
    <w:rsid w:val="00E92466"/>
    <w:rsid w:val="00EA1B9E"/>
    <w:rsid w:val="00EB41EF"/>
    <w:rsid w:val="00EB6F34"/>
    <w:rsid w:val="00EF6A4E"/>
    <w:rsid w:val="00F64CD6"/>
    <w:rsid w:val="00F660C1"/>
    <w:rsid w:val="00F66392"/>
    <w:rsid w:val="00F6759E"/>
    <w:rsid w:val="00F72713"/>
    <w:rsid w:val="00F971D0"/>
    <w:rsid w:val="00FB302C"/>
    <w:rsid w:val="00FC6154"/>
    <w:rsid w:val="00FF3EFD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o:colormenu v:ext="edit" strokecolor="#0000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243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6624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1B2C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C" w:eastAsia="Times New Roman" w:hAnsi="BookmanC" w:cs="BookmanC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01998"/>
    <w:pPr>
      <w:ind w:left="720"/>
    </w:pPr>
  </w:style>
  <w:style w:type="paragraph" w:styleId="a6">
    <w:name w:val="header"/>
    <w:basedOn w:val="a"/>
    <w:link w:val="a7"/>
    <w:uiPriority w:val="99"/>
    <w:rsid w:val="002A10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A106F"/>
  </w:style>
  <w:style w:type="paragraph" w:styleId="a8">
    <w:name w:val="footer"/>
    <w:basedOn w:val="a"/>
    <w:link w:val="a9"/>
    <w:uiPriority w:val="99"/>
    <w:rsid w:val="002A10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A106F"/>
  </w:style>
  <w:style w:type="character" w:styleId="aa">
    <w:name w:val="annotation reference"/>
    <w:uiPriority w:val="99"/>
    <w:semiHidden/>
    <w:unhideWhenUsed/>
    <w:rsid w:val="007E2C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E2C16"/>
    <w:rPr>
      <w:rFonts w:cs="Times New Roman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E2C16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2C1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E2C16"/>
    <w:rPr>
      <w:rFonts w:cs="Calibri"/>
      <w:b/>
      <w:bCs/>
      <w:sz w:val="20"/>
      <w:szCs w:val="2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7E2C1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7E2C16"/>
    <w:rPr>
      <w:rFonts w:ascii="Segoe UI" w:hAnsi="Segoe UI" w:cs="Segoe UI"/>
      <w:sz w:val="18"/>
      <w:szCs w:val="18"/>
      <w:lang w:eastAsia="en-US"/>
    </w:rPr>
  </w:style>
  <w:style w:type="paragraph" w:customStyle="1" w:styleId="22">
    <w:name w:val="Основной текст 22"/>
    <w:basedOn w:val="a"/>
    <w:rsid w:val="008053C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C" w:eastAsia="Times New Roman" w:hAnsi="BookmanC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2114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27</Company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XTreme.ws</cp:lastModifiedBy>
  <cp:revision>11</cp:revision>
  <dcterms:created xsi:type="dcterms:W3CDTF">2016-04-05T18:36:00Z</dcterms:created>
  <dcterms:modified xsi:type="dcterms:W3CDTF">2020-10-29T11:49:00Z</dcterms:modified>
</cp:coreProperties>
</file>